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1042" w14:textId="77777777" w:rsidR="00C52CAE" w:rsidRDefault="00191D27" w:rsidP="00DE09CC">
      <w:pPr>
        <w:widowControl w:val="0"/>
        <w:autoSpaceDE w:val="0"/>
        <w:autoSpaceDN w:val="0"/>
        <w:adjustRightInd w:val="0"/>
        <w:spacing w:after="0" w:line="240" w:lineRule="auto"/>
        <w:ind w:left="-567" w:right="-284" w:firstLine="283"/>
        <w:jc w:val="right"/>
        <w:rPr>
          <w:rFonts w:ascii="Times New Roman" w:hAnsi="Times New Roman"/>
          <w:sz w:val="28"/>
          <w:szCs w:val="28"/>
        </w:rPr>
      </w:pPr>
      <w:r>
        <w:rPr>
          <w:rFonts w:ascii="Times New Roman" w:hAnsi="Times New Roman"/>
          <w:sz w:val="28"/>
          <w:szCs w:val="28"/>
        </w:rPr>
        <w:t xml:space="preserve">                                                                                                                                                                                                                                                                                                                                                                                              </w:t>
      </w:r>
      <w:r w:rsidR="00C52CAE">
        <w:rPr>
          <w:rFonts w:ascii="Times New Roman" w:hAnsi="Times New Roman"/>
          <w:sz w:val="28"/>
          <w:szCs w:val="28"/>
        </w:rPr>
        <w:t xml:space="preserve">Приложение к Приказу </w:t>
      </w:r>
    </w:p>
    <w:p w14:paraId="1411CC89" w14:textId="69048ABE" w:rsidR="00C52CAE" w:rsidRDefault="00C52CAE" w:rsidP="00DE09CC">
      <w:pPr>
        <w:widowControl w:val="0"/>
        <w:autoSpaceDE w:val="0"/>
        <w:autoSpaceDN w:val="0"/>
        <w:adjustRightInd w:val="0"/>
        <w:spacing w:after="0" w:line="240" w:lineRule="auto"/>
        <w:ind w:left="-567" w:right="-284" w:firstLine="283"/>
        <w:jc w:val="right"/>
        <w:rPr>
          <w:rFonts w:ascii="Times New Roman" w:hAnsi="Times New Roman"/>
          <w:sz w:val="28"/>
          <w:szCs w:val="28"/>
        </w:rPr>
      </w:pPr>
      <w:r>
        <w:rPr>
          <w:rFonts w:ascii="Times New Roman" w:hAnsi="Times New Roman"/>
          <w:sz w:val="28"/>
          <w:szCs w:val="28"/>
        </w:rPr>
        <w:t>№ 25-од от «03» марта 2022 г.</w:t>
      </w:r>
    </w:p>
    <w:p w14:paraId="023472E3" w14:textId="77777777" w:rsidR="00C52CAE" w:rsidRDefault="00C52CAE" w:rsidP="00DE09CC">
      <w:pPr>
        <w:widowControl w:val="0"/>
        <w:autoSpaceDE w:val="0"/>
        <w:autoSpaceDN w:val="0"/>
        <w:adjustRightInd w:val="0"/>
        <w:spacing w:after="0" w:line="240" w:lineRule="auto"/>
        <w:ind w:left="-567" w:right="-284" w:firstLine="283"/>
        <w:jc w:val="right"/>
        <w:rPr>
          <w:rFonts w:ascii="Times New Roman" w:hAnsi="Times New Roman"/>
          <w:sz w:val="28"/>
          <w:szCs w:val="28"/>
        </w:rPr>
      </w:pPr>
    </w:p>
    <w:p w14:paraId="7E7680AB" w14:textId="09E06FFA" w:rsidR="00DE09CC" w:rsidRPr="002A29E7" w:rsidRDefault="00DE09CC" w:rsidP="00DE09CC">
      <w:pPr>
        <w:widowControl w:val="0"/>
        <w:autoSpaceDE w:val="0"/>
        <w:autoSpaceDN w:val="0"/>
        <w:adjustRightInd w:val="0"/>
        <w:spacing w:after="0" w:line="240" w:lineRule="auto"/>
        <w:ind w:left="-567" w:right="-284" w:firstLine="283"/>
        <w:jc w:val="right"/>
        <w:rPr>
          <w:rFonts w:ascii="Times New Roman" w:hAnsi="Times New Roman"/>
          <w:b/>
          <w:sz w:val="28"/>
          <w:szCs w:val="28"/>
        </w:rPr>
      </w:pPr>
      <w:r w:rsidRPr="002A29E7">
        <w:rPr>
          <w:rFonts w:ascii="Times New Roman" w:hAnsi="Times New Roman"/>
          <w:b/>
          <w:sz w:val="28"/>
          <w:szCs w:val="28"/>
        </w:rPr>
        <w:t>УТВЕРЖДЕНО:</w:t>
      </w:r>
    </w:p>
    <w:p w14:paraId="2333226C" w14:textId="77777777" w:rsidR="00A85FEF" w:rsidRDefault="00454AC4" w:rsidP="00A85FEF">
      <w:pPr>
        <w:widowControl w:val="0"/>
        <w:autoSpaceDE w:val="0"/>
        <w:autoSpaceDN w:val="0"/>
        <w:adjustRightInd w:val="0"/>
        <w:spacing w:after="0" w:line="240" w:lineRule="auto"/>
        <w:ind w:left="-567" w:right="-284" w:firstLine="283"/>
        <w:jc w:val="right"/>
        <w:rPr>
          <w:rFonts w:ascii="Times New Roman" w:hAnsi="Times New Roman"/>
          <w:sz w:val="28"/>
          <w:szCs w:val="28"/>
        </w:rPr>
      </w:pPr>
      <w:r>
        <w:rPr>
          <w:rFonts w:ascii="Times New Roman" w:hAnsi="Times New Roman"/>
          <w:sz w:val="28"/>
          <w:szCs w:val="28"/>
        </w:rPr>
        <w:t>Наблюдательным советом</w:t>
      </w:r>
    </w:p>
    <w:p w14:paraId="7BBC5E46" w14:textId="77777777" w:rsidR="00454AC4" w:rsidRDefault="00454AC4" w:rsidP="00A85FEF">
      <w:pPr>
        <w:widowControl w:val="0"/>
        <w:autoSpaceDE w:val="0"/>
        <w:autoSpaceDN w:val="0"/>
        <w:adjustRightInd w:val="0"/>
        <w:spacing w:after="0" w:line="240" w:lineRule="auto"/>
        <w:ind w:left="-567" w:right="-284" w:firstLine="283"/>
        <w:jc w:val="right"/>
        <w:rPr>
          <w:rFonts w:ascii="Times New Roman" w:hAnsi="Times New Roman"/>
          <w:sz w:val="28"/>
          <w:szCs w:val="28"/>
        </w:rPr>
      </w:pPr>
      <w:r>
        <w:rPr>
          <w:rFonts w:ascii="Times New Roman" w:hAnsi="Times New Roman"/>
          <w:sz w:val="28"/>
          <w:szCs w:val="28"/>
        </w:rPr>
        <w:t>МАУК «ЦСКС» ГО Богданович</w:t>
      </w:r>
    </w:p>
    <w:p w14:paraId="0479A9DB" w14:textId="234F83F2" w:rsidR="00A85FEF" w:rsidRDefault="00A85FEF" w:rsidP="00454AC4">
      <w:pPr>
        <w:widowControl w:val="0"/>
        <w:autoSpaceDE w:val="0"/>
        <w:autoSpaceDN w:val="0"/>
        <w:adjustRightInd w:val="0"/>
        <w:spacing w:after="0" w:line="240" w:lineRule="auto"/>
        <w:ind w:left="-567" w:right="-284" w:firstLine="283"/>
        <w:jc w:val="right"/>
        <w:rPr>
          <w:rFonts w:ascii="Times New Roman" w:hAnsi="Times New Roman"/>
          <w:sz w:val="28"/>
          <w:szCs w:val="28"/>
        </w:rPr>
      </w:pPr>
      <w:r>
        <w:rPr>
          <w:rFonts w:ascii="Times New Roman" w:hAnsi="Times New Roman"/>
          <w:sz w:val="28"/>
          <w:szCs w:val="28"/>
        </w:rPr>
        <w:t xml:space="preserve"> </w:t>
      </w:r>
      <w:r w:rsidR="001B438D">
        <w:rPr>
          <w:rFonts w:ascii="Times New Roman" w:hAnsi="Times New Roman"/>
          <w:sz w:val="28"/>
          <w:szCs w:val="28"/>
        </w:rPr>
        <w:t>п</w:t>
      </w:r>
      <w:r w:rsidR="00454AC4">
        <w:rPr>
          <w:rFonts w:ascii="Times New Roman" w:hAnsi="Times New Roman"/>
          <w:sz w:val="28"/>
          <w:szCs w:val="28"/>
        </w:rPr>
        <w:t>ротокол №</w:t>
      </w:r>
      <w:r w:rsidR="002A29E7">
        <w:rPr>
          <w:rFonts w:ascii="Times New Roman" w:hAnsi="Times New Roman"/>
          <w:sz w:val="28"/>
          <w:szCs w:val="28"/>
        </w:rPr>
        <w:t xml:space="preserve"> </w:t>
      </w:r>
      <w:r w:rsidR="00C52CAE">
        <w:rPr>
          <w:rFonts w:ascii="Times New Roman" w:hAnsi="Times New Roman"/>
          <w:sz w:val="28"/>
          <w:szCs w:val="28"/>
        </w:rPr>
        <w:t>2/2022</w:t>
      </w:r>
      <w:r w:rsidR="00454AC4">
        <w:rPr>
          <w:rFonts w:ascii="Times New Roman" w:hAnsi="Times New Roman"/>
          <w:sz w:val="28"/>
          <w:szCs w:val="28"/>
        </w:rPr>
        <w:t xml:space="preserve"> от «</w:t>
      </w:r>
      <w:r w:rsidR="00C52CAE">
        <w:rPr>
          <w:rFonts w:ascii="Times New Roman" w:hAnsi="Times New Roman"/>
          <w:sz w:val="28"/>
          <w:szCs w:val="28"/>
        </w:rPr>
        <w:t>03</w:t>
      </w:r>
      <w:r w:rsidR="00454AC4">
        <w:rPr>
          <w:rFonts w:ascii="Times New Roman" w:hAnsi="Times New Roman"/>
          <w:sz w:val="28"/>
          <w:szCs w:val="28"/>
        </w:rPr>
        <w:t>»</w:t>
      </w:r>
      <w:r w:rsidR="002A29E7">
        <w:rPr>
          <w:rFonts w:ascii="Times New Roman" w:hAnsi="Times New Roman"/>
          <w:sz w:val="28"/>
          <w:szCs w:val="28"/>
        </w:rPr>
        <w:t xml:space="preserve"> </w:t>
      </w:r>
      <w:r w:rsidR="00C52CAE">
        <w:rPr>
          <w:rFonts w:ascii="Times New Roman" w:hAnsi="Times New Roman"/>
          <w:sz w:val="28"/>
          <w:szCs w:val="28"/>
        </w:rPr>
        <w:t>марта</w:t>
      </w:r>
      <w:r w:rsidR="00454AC4">
        <w:rPr>
          <w:rFonts w:ascii="Times New Roman" w:hAnsi="Times New Roman"/>
          <w:sz w:val="28"/>
          <w:szCs w:val="28"/>
        </w:rPr>
        <w:t xml:space="preserve"> 202</w:t>
      </w:r>
      <w:r w:rsidR="00C52CAE">
        <w:rPr>
          <w:rFonts w:ascii="Times New Roman" w:hAnsi="Times New Roman"/>
          <w:sz w:val="28"/>
          <w:szCs w:val="28"/>
        </w:rPr>
        <w:t>2</w:t>
      </w:r>
      <w:r w:rsidR="00454AC4">
        <w:rPr>
          <w:rFonts w:ascii="Times New Roman" w:hAnsi="Times New Roman"/>
          <w:sz w:val="28"/>
          <w:szCs w:val="28"/>
        </w:rPr>
        <w:t xml:space="preserve"> г.</w:t>
      </w:r>
    </w:p>
    <w:p w14:paraId="4A75E4F0" w14:textId="77777777" w:rsidR="00A85FEF" w:rsidRDefault="00A85FEF" w:rsidP="00A85FEF">
      <w:pPr>
        <w:widowControl w:val="0"/>
        <w:autoSpaceDE w:val="0"/>
        <w:autoSpaceDN w:val="0"/>
        <w:adjustRightInd w:val="0"/>
        <w:spacing w:after="0" w:line="240" w:lineRule="auto"/>
        <w:ind w:left="-567" w:right="-284" w:firstLine="283"/>
        <w:jc w:val="right"/>
        <w:rPr>
          <w:rFonts w:ascii="Times New Roman" w:hAnsi="Times New Roman"/>
          <w:sz w:val="28"/>
          <w:szCs w:val="28"/>
        </w:rPr>
      </w:pPr>
    </w:p>
    <w:p w14:paraId="5934D260" w14:textId="77777777" w:rsidR="00A85FEF" w:rsidRDefault="00A85FEF" w:rsidP="00A85FEF">
      <w:pPr>
        <w:widowControl w:val="0"/>
        <w:autoSpaceDE w:val="0"/>
        <w:autoSpaceDN w:val="0"/>
        <w:adjustRightInd w:val="0"/>
        <w:spacing w:after="0" w:line="240" w:lineRule="auto"/>
        <w:ind w:left="-567" w:right="-284" w:firstLine="283"/>
        <w:jc w:val="right"/>
        <w:rPr>
          <w:rFonts w:ascii="Times New Roman" w:hAnsi="Times New Roman"/>
          <w:sz w:val="28"/>
          <w:szCs w:val="28"/>
        </w:rPr>
      </w:pPr>
    </w:p>
    <w:p w14:paraId="5A7787FD" w14:textId="77777777" w:rsidR="00A85FEF" w:rsidRPr="008D6668" w:rsidRDefault="00A85FEF" w:rsidP="00A85FEF">
      <w:pPr>
        <w:widowControl w:val="0"/>
        <w:autoSpaceDE w:val="0"/>
        <w:autoSpaceDN w:val="0"/>
        <w:adjustRightInd w:val="0"/>
        <w:spacing w:after="0" w:line="240" w:lineRule="auto"/>
        <w:ind w:left="-567" w:right="-284" w:firstLine="283"/>
        <w:jc w:val="right"/>
        <w:rPr>
          <w:rFonts w:ascii="Times New Roman" w:hAnsi="Times New Roman"/>
          <w:sz w:val="28"/>
          <w:szCs w:val="28"/>
        </w:rPr>
      </w:pPr>
    </w:p>
    <w:p w14:paraId="36A8C9F4" w14:textId="77777777" w:rsidR="00DE09CC" w:rsidRPr="008D6668" w:rsidRDefault="00DE09CC" w:rsidP="00DE09CC">
      <w:pPr>
        <w:widowControl w:val="0"/>
        <w:autoSpaceDE w:val="0"/>
        <w:autoSpaceDN w:val="0"/>
        <w:adjustRightInd w:val="0"/>
        <w:spacing w:after="0" w:line="240" w:lineRule="auto"/>
        <w:ind w:left="-567" w:right="-284" w:firstLine="283"/>
        <w:jc w:val="center"/>
        <w:rPr>
          <w:rFonts w:ascii="Times New Roman" w:hAnsi="Times New Roman"/>
          <w:b/>
          <w:sz w:val="28"/>
          <w:szCs w:val="28"/>
        </w:rPr>
      </w:pPr>
      <w:r w:rsidRPr="008D6668">
        <w:rPr>
          <w:rFonts w:ascii="Times New Roman" w:hAnsi="Times New Roman"/>
          <w:b/>
          <w:sz w:val="28"/>
          <w:szCs w:val="28"/>
        </w:rPr>
        <w:t>ПОЛОЖЕНИЕ</w:t>
      </w:r>
    </w:p>
    <w:p w14:paraId="045875B4" w14:textId="77777777" w:rsidR="00DE09CC" w:rsidRPr="008D6668" w:rsidRDefault="00DE09CC" w:rsidP="00DE09CC">
      <w:pPr>
        <w:widowControl w:val="0"/>
        <w:autoSpaceDE w:val="0"/>
        <w:autoSpaceDN w:val="0"/>
        <w:adjustRightInd w:val="0"/>
        <w:spacing w:after="0" w:line="240" w:lineRule="auto"/>
        <w:ind w:left="-567" w:right="-284" w:firstLine="283"/>
        <w:jc w:val="center"/>
        <w:rPr>
          <w:rFonts w:ascii="Times New Roman" w:hAnsi="Times New Roman"/>
          <w:b/>
          <w:sz w:val="28"/>
          <w:szCs w:val="28"/>
        </w:rPr>
      </w:pPr>
      <w:r w:rsidRPr="008D6668">
        <w:rPr>
          <w:rFonts w:ascii="Times New Roman" w:hAnsi="Times New Roman"/>
          <w:b/>
          <w:sz w:val="28"/>
          <w:szCs w:val="28"/>
        </w:rPr>
        <w:t>о закупке товаров, работ, услуг</w:t>
      </w:r>
    </w:p>
    <w:p w14:paraId="50A8289F" w14:textId="10A5E6C7" w:rsidR="00DE09CC" w:rsidRPr="008D6668" w:rsidRDefault="00DE09CC" w:rsidP="00DE09CC">
      <w:pPr>
        <w:widowControl w:val="0"/>
        <w:autoSpaceDE w:val="0"/>
        <w:autoSpaceDN w:val="0"/>
        <w:adjustRightInd w:val="0"/>
        <w:spacing w:after="0" w:line="240" w:lineRule="auto"/>
        <w:ind w:left="-567" w:right="-284" w:firstLine="283"/>
        <w:jc w:val="center"/>
        <w:rPr>
          <w:rFonts w:ascii="Times New Roman" w:hAnsi="Times New Roman"/>
          <w:b/>
          <w:sz w:val="28"/>
          <w:szCs w:val="28"/>
        </w:rPr>
      </w:pPr>
      <w:r w:rsidRPr="008D6668">
        <w:rPr>
          <w:rFonts w:ascii="Times New Roman" w:hAnsi="Times New Roman"/>
          <w:b/>
          <w:sz w:val="28"/>
          <w:szCs w:val="28"/>
        </w:rPr>
        <w:t xml:space="preserve">для нужд муниципального </w:t>
      </w:r>
      <w:r w:rsidR="001B438D">
        <w:rPr>
          <w:rFonts w:ascii="Times New Roman" w:hAnsi="Times New Roman"/>
          <w:b/>
          <w:sz w:val="28"/>
          <w:szCs w:val="28"/>
        </w:rPr>
        <w:t xml:space="preserve">автономного </w:t>
      </w:r>
      <w:r w:rsidRPr="008D6668">
        <w:rPr>
          <w:rFonts w:ascii="Times New Roman" w:hAnsi="Times New Roman"/>
          <w:b/>
          <w:sz w:val="28"/>
          <w:szCs w:val="28"/>
        </w:rPr>
        <w:t>учреждения культуры</w:t>
      </w:r>
    </w:p>
    <w:p w14:paraId="5E2B385F" w14:textId="77777777" w:rsidR="00DE09CC" w:rsidRPr="008D6668" w:rsidRDefault="00DE09CC" w:rsidP="00DE09CC">
      <w:pPr>
        <w:widowControl w:val="0"/>
        <w:autoSpaceDE w:val="0"/>
        <w:autoSpaceDN w:val="0"/>
        <w:adjustRightInd w:val="0"/>
        <w:spacing w:after="0" w:line="240" w:lineRule="auto"/>
        <w:ind w:left="-567" w:right="-284" w:firstLine="283"/>
        <w:jc w:val="center"/>
        <w:rPr>
          <w:rFonts w:ascii="Times New Roman" w:hAnsi="Times New Roman"/>
          <w:b/>
          <w:sz w:val="28"/>
          <w:szCs w:val="28"/>
        </w:rPr>
      </w:pPr>
      <w:r w:rsidRPr="008D6668">
        <w:rPr>
          <w:rFonts w:ascii="Times New Roman" w:hAnsi="Times New Roman"/>
          <w:b/>
          <w:sz w:val="28"/>
          <w:szCs w:val="28"/>
        </w:rPr>
        <w:t>«</w:t>
      </w:r>
      <w:r w:rsidR="001B438D">
        <w:rPr>
          <w:rFonts w:ascii="Times New Roman" w:hAnsi="Times New Roman"/>
          <w:b/>
          <w:sz w:val="28"/>
          <w:szCs w:val="28"/>
        </w:rPr>
        <w:t>Центр современной культурной среды городского округа Богданович»</w:t>
      </w:r>
    </w:p>
    <w:p w14:paraId="3B1E81D5" w14:textId="77777777" w:rsidR="00DE09CC" w:rsidRPr="008D6668" w:rsidRDefault="00DE09CC" w:rsidP="00DE09CC">
      <w:pPr>
        <w:widowControl w:val="0"/>
        <w:autoSpaceDE w:val="0"/>
        <w:autoSpaceDN w:val="0"/>
        <w:adjustRightInd w:val="0"/>
        <w:spacing w:after="0" w:line="240" w:lineRule="auto"/>
        <w:ind w:left="-567" w:right="-284" w:firstLine="283"/>
        <w:jc w:val="center"/>
        <w:rPr>
          <w:rFonts w:ascii="Times New Roman" w:hAnsi="Times New Roman"/>
          <w:sz w:val="28"/>
          <w:szCs w:val="28"/>
        </w:rPr>
      </w:pPr>
    </w:p>
    <w:p w14:paraId="1C67A2BF" w14:textId="77777777" w:rsidR="00BB350B" w:rsidRPr="008D6668" w:rsidRDefault="00BB350B" w:rsidP="00590CC2">
      <w:pPr>
        <w:pStyle w:val="formattext"/>
        <w:shd w:val="clear" w:color="auto" w:fill="FFFFFF"/>
        <w:spacing w:before="0" w:beforeAutospacing="0" w:after="0" w:afterAutospacing="0" w:line="315" w:lineRule="atLeast"/>
        <w:jc w:val="both"/>
        <w:textAlignment w:val="baseline"/>
        <w:rPr>
          <w:spacing w:val="2"/>
        </w:rPr>
      </w:pPr>
      <w:r w:rsidRPr="008D6668">
        <w:rPr>
          <w:spacing w:val="2"/>
        </w:rPr>
        <w:t>1. Настоящее положение разработано в соответствии с требованиями, установленными </w:t>
      </w:r>
      <w:hyperlink r:id="rId8" w:history="1">
        <w:r w:rsidRPr="005C1564">
          <w:rPr>
            <w:rStyle w:val="af6"/>
            <w:color w:val="auto"/>
            <w:spacing w:val="2"/>
            <w:u w:val="none"/>
          </w:rPr>
          <w:t xml:space="preserve">Федеральным законом от 18 июля 2011 года </w:t>
        </w:r>
        <w:r w:rsidR="001B438D">
          <w:rPr>
            <w:rStyle w:val="af6"/>
            <w:color w:val="auto"/>
            <w:spacing w:val="2"/>
            <w:u w:val="none"/>
          </w:rPr>
          <w:t>№</w:t>
        </w:r>
        <w:r w:rsidRPr="005C1564">
          <w:rPr>
            <w:rStyle w:val="af6"/>
            <w:color w:val="auto"/>
            <w:spacing w:val="2"/>
            <w:u w:val="none"/>
          </w:rPr>
          <w:t xml:space="preserve"> 223-ФЗ "О закупках товаров, работ, услуг отдельными видами юридических лиц"</w:t>
        </w:r>
      </w:hyperlink>
      <w:r w:rsidRPr="005C1564">
        <w:rPr>
          <w:spacing w:val="2"/>
        </w:rPr>
        <w:t> (далее - </w:t>
      </w:r>
      <w:hyperlink r:id="rId9" w:history="1">
        <w:r w:rsidRPr="005C1564">
          <w:rPr>
            <w:rStyle w:val="af6"/>
            <w:color w:val="auto"/>
            <w:spacing w:val="2"/>
            <w:u w:val="none"/>
          </w:rPr>
          <w:t xml:space="preserve">Федеральный закон от 18 июля 2011 года </w:t>
        </w:r>
        <w:r w:rsidR="001B438D">
          <w:rPr>
            <w:rStyle w:val="af6"/>
            <w:color w:val="auto"/>
            <w:spacing w:val="2"/>
            <w:u w:val="none"/>
          </w:rPr>
          <w:t>№</w:t>
        </w:r>
        <w:r w:rsidRPr="005C1564">
          <w:rPr>
            <w:rStyle w:val="af6"/>
            <w:color w:val="auto"/>
            <w:spacing w:val="2"/>
            <w:u w:val="none"/>
          </w:rPr>
          <w:t xml:space="preserve"> 223-ФЗ</w:t>
        </w:r>
      </w:hyperlink>
      <w:r w:rsidRPr="005C1564">
        <w:rPr>
          <w:spacing w:val="2"/>
        </w:rPr>
        <w:t>), </w:t>
      </w:r>
      <w:hyperlink r:id="rId10" w:history="1">
        <w:r w:rsidRPr="005C1564">
          <w:rPr>
            <w:rStyle w:val="af6"/>
            <w:color w:val="auto"/>
            <w:spacing w:val="2"/>
            <w:u w:val="none"/>
          </w:rPr>
          <w:t>Гражданским кодексом Российской Федерации</w:t>
        </w:r>
      </w:hyperlink>
      <w:r w:rsidRPr="005C1564">
        <w:rPr>
          <w:spacing w:val="2"/>
        </w:rPr>
        <w:t> и иными нормативными правовыми актами Российской Федерации, регулирующими заку</w:t>
      </w:r>
      <w:r w:rsidRPr="008D6668">
        <w:rPr>
          <w:spacing w:val="2"/>
        </w:rPr>
        <w:t>пки товаров, работ, услуг отдельными видами юридических лиц, а также принятыми в соответствии с ними нормативными правовыми актами Свердловской области.</w:t>
      </w:r>
    </w:p>
    <w:p w14:paraId="5609F654" w14:textId="7D3FB77F" w:rsidR="002A1195" w:rsidRPr="003519B5" w:rsidRDefault="002A1195" w:rsidP="001D042C">
      <w:pPr>
        <w:pStyle w:val="formattext"/>
        <w:spacing w:before="0" w:beforeAutospacing="0" w:after="0" w:afterAutospacing="0" w:line="315" w:lineRule="atLeast"/>
        <w:ind w:firstLine="567"/>
        <w:jc w:val="both"/>
        <w:textAlignment w:val="baseline"/>
        <w:rPr>
          <w:spacing w:val="2"/>
        </w:rPr>
      </w:pPr>
      <w:r w:rsidRPr="001D042C">
        <w:rPr>
          <w:spacing w:val="2"/>
        </w:rPr>
        <w:t xml:space="preserve">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Федеральном законе от 18 июля 2011 года № 223-ФЗ, настоящем положении, порядок и условия их применения, порядок заключения и исполнения договоров, а также иные связанные с обеспечением </w:t>
      </w:r>
      <w:r w:rsidRPr="003519B5">
        <w:rPr>
          <w:spacing w:val="2"/>
        </w:rPr>
        <w:t>закупки положения</w:t>
      </w:r>
    </w:p>
    <w:p w14:paraId="2E50F4BF" w14:textId="77777777" w:rsidR="002A1195" w:rsidRPr="003519B5" w:rsidRDefault="002A1195" w:rsidP="002A1195">
      <w:pPr>
        <w:pStyle w:val="formattext"/>
        <w:shd w:val="clear" w:color="auto" w:fill="FFFFFF"/>
        <w:spacing w:before="0" w:beforeAutospacing="0" w:after="0" w:afterAutospacing="0" w:line="315" w:lineRule="atLeast"/>
        <w:jc w:val="both"/>
        <w:textAlignment w:val="baseline"/>
        <w:rPr>
          <w:spacing w:val="2"/>
        </w:rPr>
      </w:pPr>
    </w:p>
    <w:p w14:paraId="462D581D" w14:textId="573BDB17" w:rsidR="00BB350B" w:rsidRPr="003519B5" w:rsidRDefault="00BB350B" w:rsidP="002A1195">
      <w:pPr>
        <w:pStyle w:val="formattext"/>
        <w:shd w:val="clear" w:color="auto" w:fill="FFFFFF"/>
        <w:spacing w:before="0" w:beforeAutospacing="0" w:after="0" w:afterAutospacing="0" w:line="315" w:lineRule="atLeast"/>
        <w:jc w:val="both"/>
        <w:textAlignment w:val="baseline"/>
        <w:rPr>
          <w:spacing w:val="2"/>
        </w:rPr>
      </w:pPr>
      <w:r w:rsidRPr="003519B5">
        <w:rPr>
          <w:spacing w:val="2"/>
        </w:rPr>
        <w:t>2. В настоящем положении используются следующие термины и определения:</w:t>
      </w:r>
    </w:p>
    <w:p w14:paraId="549A2A00" w14:textId="6E4B98E7" w:rsidR="008D6668" w:rsidRPr="003519B5" w:rsidRDefault="00BB350B" w:rsidP="00590CC2">
      <w:pPr>
        <w:pStyle w:val="unformattext"/>
        <w:shd w:val="clear" w:color="auto" w:fill="FFFFFF"/>
        <w:spacing w:before="0" w:beforeAutospacing="0" w:after="0" w:afterAutospacing="0" w:line="315" w:lineRule="atLeast"/>
        <w:jc w:val="both"/>
        <w:textAlignment w:val="baseline"/>
        <w:rPr>
          <w:spacing w:val="2"/>
        </w:rPr>
      </w:pPr>
      <w:r w:rsidRPr="003519B5">
        <w:rPr>
          <w:spacing w:val="2"/>
        </w:rPr>
        <w:t xml:space="preserve">1) заказчик - </w:t>
      </w:r>
      <w:r w:rsidR="008D6668" w:rsidRPr="003519B5">
        <w:rPr>
          <w:spacing w:val="2"/>
        </w:rPr>
        <w:t xml:space="preserve"> </w:t>
      </w:r>
      <w:r w:rsidR="001B438D" w:rsidRPr="003519B5">
        <w:rPr>
          <w:sz w:val="22"/>
          <w:szCs w:val="22"/>
        </w:rPr>
        <w:t>муниципальное автономное учреждение культуры «Центр современной культурной среды городского округа Богданович»;</w:t>
      </w:r>
    </w:p>
    <w:p w14:paraId="394A1732" w14:textId="77777777" w:rsidR="00BB350B" w:rsidRPr="003519B5" w:rsidRDefault="00BB350B" w:rsidP="00590CC2">
      <w:pPr>
        <w:pStyle w:val="unformattext"/>
        <w:shd w:val="clear" w:color="auto" w:fill="FFFFFF"/>
        <w:spacing w:before="0" w:beforeAutospacing="0" w:after="0" w:afterAutospacing="0" w:line="315" w:lineRule="atLeast"/>
        <w:jc w:val="both"/>
        <w:textAlignment w:val="baseline"/>
        <w:rPr>
          <w:spacing w:val="2"/>
        </w:rPr>
      </w:pPr>
      <w:r w:rsidRPr="003519B5">
        <w:rPr>
          <w:spacing w:val="2"/>
        </w:rPr>
        <w:t xml:space="preserve">2) </w:t>
      </w:r>
      <w:r w:rsidR="001B438D" w:rsidRPr="003519B5">
        <w:rPr>
          <w:spacing w:val="2"/>
        </w:rPr>
        <w:t xml:space="preserve"> единая </w:t>
      </w:r>
      <w:r w:rsidRPr="003519B5">
        <w:rPr>
          <w:spacing w:val="2"/>
        </w:rPr>
        <w:t>комиссия по осуществлению закупки - коллегиальный орган, созданный в целях выбора поставщиков (подрядчиков, исполнителей) по результатам проведения конкурентной</w:t>
      </w:r>
      <w:r w:rsidR="009C2862" w:rsidRPr="003519B5">
        <w:rPr>
          <w:spacing w:val="2"/>
        </w:rPr>
        <w:t xml:space="preserve"> и /или неконкурентной</w:t>
      </w:r>
      <w:r w:rsidRPr="003519B5">
        <w:rPr>
          <w:spacing w:val="2"/>
        </w:rPr>
        <w:t xml:space="preserve"> закупки, который несет ответственность за все принимаемые им решения в рамках закупки;</w:t>
      </w:r>
    </w:p>
    <w:p w14:paraId="6A68A0C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3)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75B09CAB" w14:textId="77777777" w:rsidR="001D042C" w:rsidRPr="003519B5" w:rsidRDefault="00BB350B" w:rsidP="001D042C">
      <w:pPr>
        <w:pStyle w:val="un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t xml:space="preserve">4)  </w:t>
      </w:r>
      <w:r w:rsidR="001D042C" w:rsidRPr="003519B5">
        <w:rPr>
          <w:spacing w:val="2"/>
        </w:rPr>
        <w:t xml:space="preserve">Региональная информационная система - информационная система в сфере закупок Свердловской области, интегрированная с ЕИС, представляющая совокупность содержащейся в базах данных информации, указанной в </w:t>
      </w:r>
      <w:hyperlink r:id="rId11" w:history="1">
        <w:r w:rsidR="001D042C" w:rsidRPr="003519B5">
          <w:rPr>
            <w:spacing w:val="2"/>
          </w:rPr>
          <w:t>единых требованиях</w:t>
        </w:r>
      </w:hyperlink>
      <w:r w:rsidR="001D042C" w:rsidRPr="003519B5">
        <w:rPr>
          <w:spacing w:val="2"/>
        </w:rPr>
        <w:t xml:space="preserve"> к региональным и муниципальным информационным системам в сфере закупок товаров, работ, услуг для обеспечения государственных и муниципальных нужд, утвержденных </w:t>
      </w:r>
      <w:hyperlink r:id="rId12" w:history="1">
        <w:r w:rsidR="001D042C" w:rsidRPr="003519B5">
          <w:rPr>
            <w:spacing w:val="2"/>
          </w:rPr>
          <w:t>Постановлением</w:t>
        </w:r>
      </w:hyperlink>
      <w:r w:rsidR="001D042C" w:rsidRPr="003519B5">
        <w:rPr>
          <w:spacing w:val="2"/>
        </w:rPr>
        <w:t xml:space="preserve"> Правительства Российской Федерации от 28.11.2013 N 1091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сайта Информационной системы в информационно-телекоммуникационной сети "Интернет" (доменное имя </w:t>
      </w:r>
      <w:hyperlink r:id="rId13" w:history="1">
        <w:r w:rsidR="001D042C" w:rsidRPr="003519B5">
          <w:rPr>
            <w:spacing w:val="2"/>
          </w:rPr>
          <w:t>www.torgi.midural.ru</w:t>
        </w:r>
      </w:hyperlink>
      <w:r w:rsidR="001D042C" w:rsidRPr="003519B5">
        <w:rPr>
          <w:spacing w:val="2"/>
        </w:rPr>
        <w:t>);</w:t>
      </w:r>
    </w:p>
    <w:p w14:paraId="4AED7E76" w14:textId="3CD22F4B" w:rsidR="00BB350B" w:rsidRPr="003519B5" w:rsidRDefault="001D042C"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 xml:space="preserve">5) </w:t>
      </w:r>
      <w:r w:rsidR="00BB350B" w:rsidRPr="003519B5">
        <w:rPr>
          <w:spacing w:val="2"/>
        </w:rPr>
        <w:t>электронная площадка - сайт в информационно-телекоммуникационной сети "Интернет", на котором проводятся конкурентные закупки и обеспечивается документооборот в форме электронных документов;</w:t>
      </w:r>
    </w:p>
    <w:p w14:paraId="1419523B" w14:textId="03173523" w:rsidR="00BB350B" w:rsidRPr="003519B5" w:rsidRDefault="001D042C"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6</w:t>
      </w:r>
      <w:r w:rsidR="00BB350B" w:rsidRPr="003519B5">
        <w:rPr>
          <w:spacing w:val="2"/>
        </w:rPr>
        <w:t>) 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w:t>
      </w:r>
      <w:hyperlink r:id="rId14" w:history="1">
        <w:r w:rsidR="00BB350B" w:rsidRPr="003519B5">
          <w:rPr>
            <w:rStyle w:val="af6"/>
            <w:color w:val="auto"/>
            <w:spacing w:val="2"/>
            <w:u w:val="none"/>
          </w:rPr>
          <w:t>Федеральным законом от 18 июля 2011 года N 223-ФЗ</w:t>
        </w:r>
      </w:hyperlink>
      <w:r w:rsidR="00BB350B" w:rsidRPr="003519B5">
        <w:rPr>
          <w:spacing w:val="2"/>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части 2 </w:t>
      </w:r>
      <w:hyperlink r:id="rId15" w:history="1">
        <w:r w:rsidR="00BB350B" w:rsidRPr="003519B5">
          <w:rPr>
            <w:rStyle w:val="af6"/>
            <w:color w:val="auto"/>
            <w:spacing w:val="2"/>
            <w:u w:val="none"/>
          </w:rPr>
          <w:t>статьи 3.3 Федерального закона от 18 июля 2011 года N 223-ФЗ</w:t>
        </w:r>
      </w:hyperlink>
      <w:r w:rsidR="00BB350B" w:rsidRPr="003519B5">
        <w:rPr>
          <w:spacing w:val="2"/>
        </w:rPr>
        <w:t>;</w:t>
      </w:r>
    </w:p>
    <w:p w14:paraId="2A746159" w14:textId="33D63C60" w:rsidR="00BB350B" w:rsidRPr="003519B5" w:rsidRDefault="001D042C"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7</w:t>
      </w:r>
      <w:r w:rsidR="00BB350B" w:rsidRPr="003519B5">
        <w:rPr>
          <w:spacing w:val="2"/>
        </w:rPr>
        <w:t>) закупка - совокупность осуществляемых в порядке, предусмотренном настоящим положением и </w:t>
      </w:r>
      <w:hyperlink r:id="rId16" w:history="1">
        <w:r w:rsidR="00BB350B" w:rsidRPr="003519B5">
          <w:rPr>
            <w:rStyle w:val="af6"/>
            <w:color w:val="auto"/>
            <w:spacing w:val="2"/>
            <w:u w:val="none"/>
          </w:rPr>
          <w:t>Федеральным законом от 18 июля 2011 года N 223-ФЗ</w:t>
        </w:r>
      </w:hyperlink>
      <w:r w:rsidR="00BB350B" w:rsidRPr="003519B5">
        <w:rPr>
          <w:spacing w:val="2"/>
        </w:rPr>
        <w:t>, действий заказчика по выбору поставщика (подрядчика, исполнителя) с целью своевременного и полного удовлетворения нужд заказчика;</w:t>
      </w:r>
    </w:p>
    <w:p w14:paraId="4DC76AD9" w14:textId="1D6B2934" w:rsidR="00BB350B" w:rsidRPr="003519B5" w:rsidRDefault="001D042C"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8</w:t>
      </w:r>
      <w:r w:rsidR="00BB350B" w:rsidRPr="003519B5">
        <w:rPr>
          <w:spacing w:val="2"/>
        </w:rPr>
        <w:t>) конкурентная закупка - закупка, осуществляемая с соблюдением одновременно следующих условий:</w:t>
      </w:r>
    </w:p>
    <w:p w14:paraId="765AE6AA" w14:textId="33186730"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информация о конкурентной закупке сообщается заказчиком одним из следующих способов:</w:t>
      </w:r>
    </w:p>
    <w:p w14:paraId="184FEDD0" w14:textId="4A3B7839"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С момента ввода в эксплуатацию соответствующей подсистемы Региональной информационной системы извещения об осуществлении конкурентной закупки направляются в ЕИС посредством указанной подсистемы;</w:t>
      </w:r>
    </w:p>
    <w:p w14:paraId="4D630753" w14:textId="6680101A"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посредством направления приглашений принять участие в закрытой конкурентной закупке в случаях, которые предусмотрены </w:t>
      </w:r>
      <w:hyperlink r:id="rId17" w:history="1">
        <w:r w:rsidRPr="003519B5">
          <w:rPr>
            <w:rStyle w:val="af6"/>
            <w:color w:val="auto"/>
            <w:spacing w:val="2"/>
            <w:u w:val="none"/>
          </w:rPr>
          <w:t>статьей 3.5 Федерального закона от 18 июля 2011 года N 223-ФЗ</w:t>
        </w:r>
      </w:hyperlink>
      <w:r w:rsidRPr="003519B5">
        <w:rPr>
          <w:spacing w:val="2"/>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B1CCEE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B3B106C" w14:textId="59F696C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описание предмета конкурентной закупки осуществляется с соблюдением требований пункта 83 настоящего положения;</w:t>
      </w:r>
    </w:p>
    <w:p w14:paraId="33F1CD3C" w14:textId="6345C83D" w:rsidR="00BB350B" w:rsidRPr="003519B5" w:rsidRDefault="00DF0B21"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9</w:t>
      </w:r>
      <w:r w:rsidR="00BB350B" w:rsidRPr="003519B5">
        <w:rPr>
          <w:spacing w:val="2"/>
        </w:rPr>
        <w:t>) неконкурентный способ закупки - способ осуществления закупки, при котором договор заключается с поставщиком (подрядчиком, исполнителем) без использования конкурентных способов закупки;</w:t>
      </w:r>
    </w:p>
    <w:p w14:paraId="5E5B5402" w14:textId="64A03AA0" w:rsidR="00BB350B" w:rsidRPr="003519B5" w:rsidRDefault="00DF0B21"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10</w:t>
      </w:r>
      <w:r w:rsidR="00BB350B" w:rsidRPr="003519B5">
        <w:rPr>
          <w:spacing w:val="2"/>
        </w:rPr>
        <w:t>) открытые способы закупки - способы закупки, в которых может принять участие любое лицо в соответствии с требованиями настоящего положения;</w:t>
      </w:r>
    </w:p>
    <w:p w14:paraId="70B2A910" w14:textId="061BB183" w:rsidR="00BB350B" w:rsidRPr="003519B5" w:rsidRDefault="00DF0B21"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11</w:t>
      </w:r>
      <w:r w:rsidR="00BB350B" w:rsidRPr="003519B5">
        <w:rPr>
          <w:spacing w:val="2"/>
        </w:rPr>
        <w:t>) закрытые способы закупки - способы закупки, в которых может принять участие только ограниченный круг лиц;</w:t>
      </w:r>
    </w:p>
    <w:p w14:paraId="110CD0F0" w14:textId="0F27B43B"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1</w:t>
      </w:r>
      <w:r w:rsidR="00DF0B21" w:rsidRPr="003519B5">
        <w:rPr>
          <w:spacing w:val="2"/>
        </w:rPr>
        <w:t>2</w:t>
      </w:r>
      <w:r w:rsidRPr="003519B5">
        <w:rPr>
          <w:spacing w:val="2"/>
        </w:rPr>
        <w:t>) документация о конкурентной закупке - комплект документов (в том числе проект договора), содержащий полную информацию о заказчике, предмете, условиях участия,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14:paraId="439637BE" w14:textId="2678335A" w:rsidR="001D042C" w:rsidRPr="003519B5" w:rsidRDefault="00BB350B" w:rsidP="00DF0B21">
      <w:pPr>
        <w:pStyle w:val="formattext"/>
        <w:shd w:val="clear" w:color="auto" w:fill="FFFFFF"/>
        <w:spacing w:before="0" w:beforeAutospacing="0" w:after="0" w:afterAutospacing="0" w:line="315" w:lineRule="atLeast"/>
        <w:jc w:val="both"/>
        <w:textAlignment w:val="baseline"/>
        <w:rPr>
          <w:spacing w:val="2"/>
        </w:rPr>
      </w:pPr>
      <w:r w:rsidRPr="003519B5">
        <w:rPr>
          <w:spacing w:val="2"/>
        </w:rPr>
        <w:t>1</w:t>
      </w:r>
      <w:r w:rsidR="00DF0B21" w:rsidRPr="003519B5">
        <w:rPr>
          <w:spacing w:val="2"/>
        </w:rPr>
        <w:t>3</w:t>
      </w:r>
      <w:r w:rsidR="001D042C" w:rsidRPr="003519B5">
        <w:rPr>
          <w:spacing w:val="2"/>
        </w:rPr>
        <w:t>)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064F7D6" w14:textId="77777777" w:rsidR="00DF0B21" w:rsidRPr="003519B5" w:rsidRDefault="001D042C" w:rsidP="00DF0B21">
      <w:pPr>
        <w:spacing w:after="0"/>
        <w:jc w:val="both"/>
        <w:rPr>
          <w:rFonts w:ascii="Times New Roman" w:hAnsi="Times New Roman"/>
          <w:spacing w:val="2"/>
          <w:sz w:val="24"/>
          <w:szCs w:val="24"/>
        </w:rPr>
      </w:pPr>
      <w:r w:rsidRPr="003519B5">
        <w:rPr>
          <w:rFonts w:ascii="Times New Roman" w:hAnsi="Times New Roman"/>
          <w:spacing w:val="2"/>
          <w:sz w:val="24"/>
          <w:szCs w:val="24"/>
        </w:rPr>
        <w:t>13-1) коллективный участник закупки - участник закупки, состоящий из нескольких лиц (физических либо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несколько индивидуальных предпринимателей, выступающих на стороне одного участника закупки, и соответствующих требованиям, установленным в документации о закупке на основании положения заказчика;</w:t>
      </w:r>
    </w:p>
    <w:p w14:paraId="3E7E541E" w14:textId="0DA78B55" w:rsidR="00BB350B" w:rsidRPr="003519B5" w:rsidRDefault="00DF0B21" w:rsidP="00DF0B21">
      <w:pPr>
        <w:spacing w:after="0"/>
        <w:jc w:val="both"/>
        <w:rPr>
          <w:rFonts w:ascii="Times New Roman" w:hAnsi="Times New Roman"/>
          <w:spacing w:val="2"/>
          <w:sz w:val="24"/>
          <w:szCs w:val="24"/>
        </w:rPr>
      </w:pPr>
      <w:r w:rsidRPr="003519B5">
        <w:rPr>
          <w:rFonts w:ascii="Times New Roman" w:hAnsi="Times New Roman"/>
          <w:spacing w:val="2"/>
          <w:sz w:val="24"/>
          <w:szCs w:val="24"/>
        </w:rPr>
        <w:t xml:space="preserve">14) </w:t>
      </w:r>
      <w:r w:rsidR="00BB350B" w:rsidRPr="003519B5">
        <w:rPr>
          <w:rFonts w:ascii="Times New Roman" w:hAnsi="Times New Roman"/>
          <w:spacing w:val="2"/>
          <w:sz w:val="24"/>
          <w:szCs w:val="24"/>
        </w:rPr>
        <w:t>заявка участника закупки (заявка, предложение) - комплект документов, содержащий предложение участника закупки, направленный заказчику по форме и в порядке, установленным документацией о конкурентной о закупке, в форме электронного документа с использованием функционала электронной площадки;</w:t>
      </w:r>
    </w:p>
    <w:p w14:paraId="0F6DE67B" w14:textId="5C1FE554" w:rsidR="00BB350B" w:rsidRPr="003519B5" w:rsidRDefault="00BB350B" w:rsidP="00DF0B21">
      <w:pPr>
        <w:pStyle w:val="formattext"/>
        <w:shd w:val="clear" w:color="auto" w:fill="FFFFFF"/>
        <w:spacing w:before="0" w:beforeAutospacing="0" w:after="0" w:afterAutospacing="0" w:line="315" w:lineRule="atLeast"/>
        <w:jc w:val="both"/>
        <w:textAlignment w:val="baseline"/>
        <w:rPr>
          <w:spacing w:val="2"/>
        </w:rPr>
      </w:pPr>
      <w:r w:rsidRPr="003519B5">
        <w:rPr>
          <w:spacing w:val="2"/>
        </w:rPr>
        <w:t>1</w:t>
      </w:r>
      <w:r w:rsidR="00DF0B21" w:rsidRPr="003519B5">
        <w:rPr>
          <w:spacing w:val="2"/>
        </w:rPr>
        <w:t>5</w:t>
      </w:r>
      <w:r w:rsidRPr="003519B5">
        <w:rPr>
          <w:spacing w:val="2"/>
        </w:rPr>
        <w:t>) инициатор закупки - структурное подразделение или должностное лицо заказчика, на которое возложены соответствующие должностные обязанности;</w:t>
      </w:r>
    </w:p>
    <w:p w14:paraId="062FBF86" w14:textId="7875564F" w:rsidR="00BB350B" w:rsidRPr="003519B5" w:rsidRDefault="00BB350B" w:rsidP="00DF0B21">
      <w:pPr>
        <w:pStyle w:val="formattext"/>
        <w:shd w:val="clear" w:color="auto" w:fill="FFFFFF"/>
        <w:spacing w:before="0" w:beforeAutospacing="0" w:after="0" w:afterAutospacing="0" w:line="315" w:lineRule="atLeast"/>
        <w:jc w:val="both"/>
        <w:textAlignment w:val="baseline"/>
        <w:rPr>
          <w:spacing w:val="2"/>
        </w:rPr>
      </w:pPr>
      <w:r w:rsidRPr="003519B5">
        <w:rPr>
          <w:spacing w:val="2"/>
        </w:rPr>
        <w:t>1</w:t>
      </w:r>
      <w:r w:rsidR="00DF0B21" w:rsidRPr="003519B5">
        <w:rPr>
          <w:spacing w:val="2"/>
        </w:rPr>
        <w:t>6</w:t>
      </w:r>
      <w:r w:rsidRPr="003519B5">
        <w:rPr>
          <w:spacing w:val="2"/>
        </w:rPr>
        <w:t>) совместные закупки - закупки, осуществляемые любым способом, не противоречащим </w:t>
      </w:r>
      <w:hyperlink r:id="rId18" w:history="1">
        <w:r w:rsidRPr="003519B5">
          <w:rPr>
            <w:rStyle w:val="af6"/>
            <w:color w:val="auto"/>
            <w:spacing w:val="2"/>
            <w:u w:val="none"/>
          </w:rPr>
          <w:t>Федеральному закону от 18 июля 2011 года N 223-ФЗ</w:t>
        </w:r>
      </w:hyperlink>
      <w:r w:rsidRPr="003519B5">
        <w:rPr>
          <w:spacing w:val="2"/>
        </w:rPr>
        <w:t> и иным принятым в соответствии с ним нормативным правовым актом Российской Федерации и настоящему положению, при наличии потребности в одних и тех же товарах, работах, услугах.</w:t>
      </w:r>
    </w:p>
    <w:p w14:paraId="1872DD65" w14:textId="67D5FD3D" w:rsidR="00DF0B21" w:rsidRPr="003519B5" w:rsidRDefault="00DF0B21" w:rsidP="00DF0B21">
      <w:pPr>
        <w:pStyle w:val="formattext"/>
        <w:shd w:val="clear" w:color="auto" w:fill="FFFFFF"/>
        <w:spacing w:before="0" w:beforeAutospacing="0" w:after="0" w:afterAutospacing="0" w:line="315" w:lineRule="atLeast"/>
        <w:jc w:val="both"/>
        <w:textAlignment w:val="baseline"/>
        <w:rPr>
          <w:spacing w:val="2"/>
        </w:rPr>
      </w:pPr>
      <w:r w:rsidRPr="003519B5">
        <w:rPr>
          <w:spacing w:val="2"/>
        </w:rPr>
        <w:t xml:space="preserve">17) совместные закупки - закупки, осуществляемые любым способом, не противоречащим </w:t>
      </w:r>
      <w:hyperlink r:id="rId19" w:history="1">
        <w:r w:rsidRPr="003519B5">
          <w:rPr>
            <w:bCs/>
            <w:spacing w:val="2"/>
          </w:rPr>
          <w:t>Федеральному закону</w:t>
        </w:r>
      </w:hyperlink>
      <w:r w:rsidRPr="003519B5">
        <w:rPr>
          <w:spacing w:val="2"/>
        </w:rPr>
        <w:t xml:space="preserve"> от 18 июля 2011 года </w:t>
      </w:r>
      <w:r w:rsidR="00D32BFB" w:rsidRPr="003519B5">
        <w:rPr>
          <w:spacing w:val="2"/>
        </w:rPr>
        <w:t>№</w:t>
      </w:r>
      <w:r w:rsidRPr="003519B5">
        <w:rPr>
          <w:spacing w:val="2"/>
        </w:rPr>
        <w:t> 223-ФЗ и иным принятым в соответствии с ним нормативным правовым актом Российской Федерации и настоящему положению, при наличии потребности в одних и тех же товарах, работах, услугах;</w:t>
      </w:r>
    </w:p>
    <w:p w14:paraId="018382AC" w14:textId="2CF6F071" w:rsidR="00DF0B21" w:rsidRPr="003519B5" w:rsidRDefault="00DF0B21" w:rsidP="00DF0B21">
      <w:pPr>
        <w:pStyle w:val="formattext"/>
        <w:shd w:val="clear" w:color="auto" w:fill="FFFFFF"/>
        <w:spacing w:before="0" w:beforeAutospacing="0" w:after="0" w:afterAutospacing="0" w:line="315" w:lineRule="atLeast"/>
        <w:jc w:val="both"/>
        <w:textAlignment w:val="baseline"/>
        <w:rPr>
          <w:spacing w:val="2"/>
        </w:rPr>
      </w:pPr>
    </w:p>
    <w:p w14:paraId="70D32C0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3. В настоящем положении используются также иные термины и определения, не предусмотренные в настоящей главе, подлежащие толкованию в соответствии с законодательством Российской Федерации.</w:t>
      </w:r>
    </w:p>
    <w:p w14:paraId="704DEDA6" w14:textId="77777777" w:rsidR="00BB350B" w:rsidRPr="003519B5" w:rsidRDefault="00BB350B" w:rsidP="00590CC2">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2. Информационное обеспечение закупок</w:t>
      </w:r>
    </w:p>
    <w:p w14:paraId="78A2EE1D" w14:textId="46A7A39A"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4. Положение, а также вносимые в него изменения подлежат обязательному размещению в ЕИС не позднее пятнадцати дней со дня их утверждения.</w:t>
      </w:r>
    </w:p>
    <w:p w14:paraId="1D95D5A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Размещение в ЕИС информации о закупке производится заказчиком в соответствии с порядком, установленным </w:t>
      </w:r>
      <w:hyperlink r:id="rId20" w:history="1">
        <w:r w:rsidRPr="003519B5">
          <w:rPr>
            <w:rStyle w:val="af6"/>
            <w:color w:val="auto"/>
            <w:spacing w:val="2"/>
            <w:u w:val="none"/>
          </w:rPr>
          <w:t>статьей 4 Федерального закона от 18 июля 2011 года N 223-ФЗ</w:t>
        </w:r>
      </w:hyperlink>
      <w:r w:rsidRPr="003519B5">
        <w:rPr>
          <w:spacing w:val="2"/>
        </w:rPr>
        <w:t>, и соответствующими нормативными правовыми актами Правительства Российской Федерации.</w:t>
      </w:r>
    </w:p>
    <w:p w14:paraId="7828673A" w14:textId="77777777" w:rsidR="00D32BFB" w:rsidRPr="003519B5" w:rsidRDefault="00D32BFB" w:rsidP="00D32BFB">
      <w:pPr>
        <w:jc w:val="both"/>
        <w:rPr>
          <w:rFonts w:ascii="Times New Roman" w:hAnsi="Times New Roman"/>
          <w:spacing w:val="2"/>
          <w:sz w:val="24"/>
          <w:szCs w:val="24"/>
        </w:rPr>
      </w:pPr>
      <w:bookmarkStart w:id="0" w:name="sub_10043"/>
      <w:r w:rsidRPr="003519B5">
        <w:rPr>
          <w:rFonts w:ascii="Times New Roman" w:hAnsi="Times New Roman"/>
          <w:spacing w:val="2"/>
          <w:sz w:val="24"/>
          <w:szCs w:val="24"/>
        </w:rPr>
        <w:t>С момента ввода в эксплуатацию соответствующей подсистемы Региональной информационной системы информация о закупке, положение о закупке, планы закупки направляются в ЕИС посредством указанной подсистемы.</w:t>
      </w:r>
    </w:p>
    <w:bookmarkEnd w:id="0"/>
    <w:p w14:paraId="3B695615" w14:textId="77777777" w:rsidR="00BB350B" w:rsidRPr="003519B5" w:rsidRDefault="00BB350B" w:rsidP="00590CC2">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 xml:space="preserve">Глава 3. </w:t>
      </w:r>
      <w:r w:rsidR="003A3529" w:rsidRPr="003519B5">
        <w:rPr>
          <w:rFonts w:ascii="Times New Roman" w:hAnsi="Times New Roman" w:cs="Times New Roman"/>
          <w:b/>
          <w:bCs/>
          <w:color w:val="auto"/>
          <w:spacing w:val="2"/>
        </w:rPr>
        <w:t>Единая к</w:t>
      </w:r>
      <w:r w:rsidRPr="003519B5">
        <w:rPr>
          <w:rFonts w:ascii="Times New Roman" w:hAnsi="Times New Roman" w:cs="Times New Roman"/>
          <w:b/>
          <w:bCs/>
          <w:color w:val="auto"/>
          <w:spacing w:val="2"/>
        </w:rPr>
        <w:t>омиссия по осуществлению закупки</w:t>
      </w:r>
    </w:p>
    <w:p w14:paraId="531829D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 В целях выбора поставщика (подрядчика, исполнителя) заказчик создает</w:t>
      </w:r>
      <w:r w:rsidR="003A3529" w:rsidRPr="003519B5">
        <w:rPr>
          <w:spacing w:val="2"/>
        </w:rPr>
        <w:t xml:space="preserve"> единую</w:t>
      </w:r>
      <w:r w:rsidRPr="003519B5">
        <w:rPr>
          <w:spacing w:val="2"/>
        </w:rPr>
        <w:t xml:space="preserve"> комиссию по осуществлению закупки (далее - комиссия).</w:t>
      </w:r>
    </w:p>
    <w:p w14:paraId="6109D82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6. Решение о создании комиссии принимается заказчиком путем издания локального акта. При этом определяется порядок работы комиссии, состав и назначается председатель. Число членов комиссии должно быть не менее трех человек.</w:t>
      </w:r>
    </w:p>
    <w:p w14:paraId="644FBB54" w14:textId="03687370" w:rsidR="002A1195" w:rsidRPr="003519B5" w:rsidRDefault="00BB350B" w:rsidP="002A1195">
      <w:pPr>
        <w:autoSpaceDE w:val="0"/>
        <w:spacing w:after="0" w:line="240" w:lineRule="auto"/>
        <w:ind w:firstLine="709"/>
        <w:jc w:val="both"/>
        <w:rPr>
          <w:rFonts w:ascii="Times New Roman" w:hAnsi="Times New Roman"/>
          <w:spacing w:val="2"/>
          <w:sz w:val="24"/>
          <w:szCs w:val="24"/>
        </w:rPr>
      </w:pPr>
      <w:r w:rsidRPr="003519B5">
        <w:rPr>
          <w:spacing w:val="2"/>
        </w:rPr>
        <w:br/>
      </w:r>
      <w:r w:rsidRPr="003519B5">
        <w:rPr>
          <w:rFonts w:ascii="Times New Roman" w:hAnsi="Times New Roman"/>
          <w:spacing w:val="2"/>
        </w:rPr>
        <w:t>7</w:t>
      </w:r>
      <w:r w:rsidRPr="003519B5">
        <w:rPr>
          <w:rFonts w:ascii="Times New Roman" w:hAnsi="Times New Roman"/>
          <w:spacing w:val="2"/>
          <w:sz w:val="24"/>
          <w:szCs w:val="24"/>
        </w:rPr>
        <w:t>.</w:t>
      </w:r>
      <w:r w:rsidR="002A1195" w:rsidRPr="003519B5">
        <w:rPr>
          <w:rFonts w:ascii="Times New Roman" w:hAnsi="Times New Roman"/>
          <w:spacing w:val="2"/>
          <w:sz w:val="24"/>
          <w:szCs w:val="24"/>
        </w:rPr>
        <w:t>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61D26E6A"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Членами комиссии по осуществлению закупок не могут быть:</w:t>
      </w:r>
    </w:p>
    <w:p w14:paraId="60E2BDBC"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7595BE58"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14:paraId="0CB42923"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
    <w:p w14:paraId="769ADE3B"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lastRenderedPageBreak/>
        <w:t>4) должностные лица контрольного органа, непосредственно осуществляющие контроль в сфере закупок товаров, работ, услуг, осуществляемых в соответствии с Федеральным законом от 18 июля 2011 года № 223-ФЗ.</w:t>
      </w:r>
    </w:p>
    <w:p w14:paraId="2E4C7851"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абзацем вторым пункта 7 настоящего положения.</w:t>
      </w:r>
    </w:p>
    <w:p w14:paraId="46B09112" w14:textId="23348742"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В случае выявления в составе комиссии физических лиц, указанных в абзаце втором пункта 7 настоящего положения,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положениями абзаца второго пункта 7 настоящего положения;</w:t>
      </w:r>
    </w:p>
    <w:p w14:paraId="1A3D5AFE" w14:textId="7EBA2A9D" w:rsidR="00BB350B" w:rsidRPr="003519B5" w:rsidRDefault="00BB350B" w:rsidP="002A1195">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8. 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комиссии присутствует не менее чем 50% 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14:paraId="3ED8839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9. Комиссия осуществляет следующие функции:</w:t>
      </w:r>
    </w:p>
    <w:p w14:paraId="133DE08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рассматривает и сопоставляет заявки на участие в конкурентных закупках;</w:t>
      </w:r>
    </w:p>
    <w:p w14:paraId="47DA466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принимает решения о соответствии заявок требованиям документации о конкурентной закупке и о присвоении заявкам значений по предусмотренным критериям их оценки;</w:t>
      </w:r>
    </w:p>
    <w:p w14:paraId="1BCB7DD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осуществляет отбор участников закупок, принимает решения о допуске либо отклонении заявок участников закупок;</w:t>
      </w:r>
    </w:p>
    <w:p w14:paraId="68A853B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принимает решения о присвоении заявкам (окончательным предложениям) значений по каждому из предусмотренных критериев их оценки;</w:t>
      </w:r>
    </w:p>
    <w:p w14:paraId="1CA0517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 определяет победителя конкурентной закупки (будущего поставщика, подрядчика, исполнителя);</w:t>
      </w:r>
    </w:p>
    <w:p w14:paraId="4D61649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6) формирует протоколы на каждом этапе выбора поставщика (подрядчика, исполнителя);</w:t>
      </w:r>
    </w:p>
    <w:p w14:paraId="2C5C0CE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7) выполняет иные действия, предусмотренные настоящим положением.</w:t>
      </w:r>
    </w:p>
    <w:p w14:paraId="6268E2C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10. 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 находящихся 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14:paraId="6CD0976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94C28B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11. Члены Комиссии вправе:</w:t>
      </w:r>
    </w:p>
    <w:p w14:paraId="19C31BF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выступать по вопросам повестки дня на заседаниях комиссии;</w:t>
      </w:r>
    </w:p>
    <w:p w14:paraId="6D13EB7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заказчика в соответствии с пунктом 6 настоящего положения;</w:t>
      </w:r>
    </w:p>
    <w:p w14:paraId="303D9BF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при возникновении сомнений в достоверности и актуальности представленных сведений в заявке участка закупки использовать общедоступные источники на официальных сайтах в сети "Интернет".</w:t>
      </w:r>
    </w:p>
    <w:p w14:paraId="4695E558"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12. Члены комиссии обязаны:</w:t>
      </w:r>
    </w:p>
    <w:p w14:paraId="7F8C2FC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знать и руководствоваться в своей деятельности требованиями законодательства Российской Федерации и настоящего положения;</w:t>
      </w:r>
    </w:p>
    <w:p w14:paraId="40125BE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лично присутствовать на заседаниях комиссии и принимать решения по вопросам, отнесенным к компетенции комиссии настоящим положением, и законодательством Российской Федерации;</w:t>
      </w:r>
    </w:p>
    <w:p w14:paraId="1B5BBE8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знакомиться со всеми представленными на рассмотрение документами и сведениями, составляющими заявку на участие в закупке;</w:t>
      </w:r>
    </w:p>
    <w:p w14:paraId="29A9EBB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проверять соответствие участников закупок предъявляемым к ним требованиям, установленным законодательством Российской Федерации, документацией о конкурентной закупке;</w:t>
      </w:r>
    </w:p>
    <w:p w14:paraId="76C4595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 не проводить переговоры с участниками закупок в отношении заявок на участие в выборе поставщика (подрядчика, исполнителя), в том числе в отношении заявок, поданных такими участниками, до выявления победителей указанного выбора;</w:t>
      </w:r>
    </w:p>
    <w:p w14:paraId="65A44F98"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6) в случаях, предусмотренных настоящим положением отклонить заявки участников закупок;</w:t>
      </w:r>
    </w:p>
    <w:p w14:paraId="6B8E771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7)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14:paraId="537CD89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8) подписывать протоколы, составление которых предусмотрено настоящим положением при осуществлении закупок;</w:t>
      </w:r>
    </w:p>
    <w:p w14:paraId="778E34A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9) исполнять предписания федерального органа исполнительной власти, уполномоченного на осуществление контроля в сфере закупок и осуществляющий ведение реестра недобросовестных поставщиков (подрядчиков, исполнителей) (далее - федеральный орган исполнительной власти, уполномоченный на осуществление контроля в сфере закупок), решений судов об устранении допущенных ими нарушений законодательства Российской Федерации, выявленных в отношении действий комиссии;</w:t>
      </w:r>
    </w:p>
    <w:p w14:paraId="2585F688"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10) не допускать разглашения сведений, составляющих государственную, служебную или коммерческую тайну, ставших известными членам комиссии в ходе осуществления своих функций;</w:t>
      </w:r>
    </w:p>
    <w:p w14:paraId="1F4F849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11) при возникновении конфликта интересов, уведомив заказчика выйти из состава комиссии;</w:t>
      </w:r>
    </w:p>
    <w:p w14:paraId="489D7B4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12) осуществлять иные действия в соответствии с законодательством Российской Федерации и настоящим положением.</w:t>
      </w:r>
    </w:p>
    <w:p w14:paraId="5C8E3884" w14:textId="77777777" w:rsidR="00BB350B" w:rsidRPr="003519B5" w:rsidRDefault="00BB350B" w:rsidP="00590CC2">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4. Планирование закупок</w:t>
      </w:r>
    </w:p>
    <w:p w14:paraId="571AF9D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13. Планирование закупок осуществляется посредством формирования, утверждения и ведения:</w:t>
      </w:r>
    </w:p>
    <w:p w14:paraId="40F0924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плана закупок товаров, работ, услуг (далее - план закупок);</w:t>
      </w:r>
    </w:p>
    <w:p w14:paraId="6828F62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плана закупки инновационной, высокотехнологичной продукции, лекарственных средств.</w:t>
      </w:r>
    </w:p>
    <w:p w14:paraId="067804C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14. Порядок формирования плана закупок, порядок и сроки размещения в ЕИС, требования к форме плана закупок устанавливаются Правительством Российской Федерации и настоящим положением.</w:t>
      </w:r>
    </w:p>
    <w:p w14:paraId="455BC1C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15. 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следующих случаев:</w:t>
      </w:r>
    </w:p>
    <w:p w14:paraId="6C268CD8"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конкурентной закупке или проекте договора;</w:t>
      </w:r>
    </w:p>
    <w:p w14:paraId="1DF61D3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сведения о закупке, по которым принято решение Правительства Российской Федерации в соответствии с частью 16 </w:t>
      </w:r>
      <w:hyperlink r:id="rId21" w:history="1">
        <w:r w:rsidRPr="003519B5">
          <w:rPr>
            <w:rStyle w:val="af6"/>
            <w:color w:val="auto"/>
            <w:spacing w:val="2"/>
            <w:u w:val="none"/>
          </w:rPr>
          <w:t xml:space="preserve">статьи 4 Федерального закона от 18 июля 2011 года </w:t>
        </w:r>
        <w:r w:rsidR="00191D27" w:rsidRPr="003519B5">
          <w:rPr>
            <w:rStyle w:val="af6"/>
            <w:color w:val="auto"/>
            <w:spacing w:val="2"/>
            <w:u w:val="none"/>
          </w:rPr>
          <w:t>№</w:t>
        </w:r>
        <w:r w:rsidRPr="003519B5">
          <w:rPr>
            <w:rStyle w:val="af6"/>
            <w:color w:val="auto"/>
            <w:spacing w:val="2"/>
            <w:u w:val="none"/>
          </w:rPr>
          <w:t xml:space="preserve"> 223-ФЗ</w:t>
        </w:r>
      </w:hyperlink>
      <w:r w:rsidRPr="003519B5">
        <w:rPr>
          <w:spacing w:val="2"/>
        </w:rPr>
        <w:t>, а также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05CBFD2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16. В план закупки не включается информация о закупках товаров (работ, услуг), сведения об осуществлении которых не подлежат размещению в ЕИС в соответствии с частью 15 </w:t>
      </w:r>
      <w:hyperlink r:id="rId22" w:history="1">
        <w:r w:rsidRPr="003519B5">
          <w:rPr>
            <w:rStyle w:val="af6"/>
            <w:color w:val="auto"/>
            <w:spacing w:val="2"/>
            <w:u w:val="none"/>
          </w:rPr>
          <w:t>статьи 4 Федерального закона от 18 июля 2011 года N 223-ФЗ</w:t>
        </w:r>
      </w:hyperlink>
      <w:r w:rsidRPr="003519B5">
        <w:rPr>
          <w:spacing w:val="2"/>
        </w:rPr>
        <w:t>.</w:t>
      </w:r>
    </w:p>
    <w:p w14:paraId="7DBACAA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В план закупки не включается информация о закупках, указанных в пунктах 1 - 3 части 15 </w:t>
      </w:r>
      <w:hyperlink r:id="rId23" w:history="1">
        <w:r w:rsidRPr="003519B5">
          <w:rPr>
            <w:rStyle w:val="af6"/>
            <w:color w:val="auto"/>
            <w:spacing w:val="2"/>
            <w:u w:val="none"/>
          </w:rPr>
          <w:t>статьи 4 Федерального закона от 18 июля 2011 года N 223-ФЗ</w:t>
        </w:r>
      </w:hyperlink>
      <w:r w:rsidRPr="003519B5">
        <w:rPr>
          <w:spacing w:val="2"/>
        </w:rPr>
        <w:t xml:space="preserve">, в случае принятия заказчиком решения о </w:t>
      </w:r>
      <w:r w:rsidR="00590CC2" w:rsidRPr="003519B5">
        <w:rPr>
          <w:spacing w:val="2"/>
        </w:rPr>
        <w:t>не размещении</w:t>
      </w:r>
      <w:r w:rsidRPr="003519B5">
        <w:rPr>
          <w:spacing w:val="2"/>
        </w:rPr>
        <w:t xml:space="preserve"> сведений о таких закупках в ЕИС.</w:t>
      </w:r>
    </w:p>
    <w:p w14:paraId="01FC750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17. План закупок разрабатывается ежегодно на один календарный год и утверждается заказчиком. Размещение плана закупки в ЕИС осуществляется не позднее 31 декабря текущего календарного года.</w:t>
      </w:r>
    </w:p>
    <w:p w14:paraId="4D23699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Размещение плана закупок и информации о внесении в него изменений осуществляется в ЕИС в течение десяти календарных дней с даты утверждения плана закупок или внесения в него изменений.</w:t>
      </w:r>
    </w:p>
    <w:p w14:paraId="62966E9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18. При формировании плана закупок на следующий календарный год учитываются закупки, подлежащие размещению у субъектов малого и среднего предпринимательства, в случае если заказчик соответствует требованиям, установленным </w:t>
      </w:r>
      <w:hyperlink r:id="rId24" w:history="1">
        <w:r w:rsidRPr="003519B5">
          <w:rPr>
            <w:rStyle w:val="af6"/>
            <w:color w:val="auto"/>
            <w:spacing w:val="2"/>
            <w:u w:val="none"/>
          </w:rPr>
          <w:t>постановлением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3519B5">
        <w:rPr>
          <w:spacing w:val="2"/>
        </w:rPr>
        <w:t> (далее - </w:t>
      </w:r>
      <w:hyperlink r:id="rId25" w:history="1">
        <w:r w:rsidRPr="003519B5">
          <w:rPr>
            <w:rStyle w:val="af6"/>
            <w:color w:val="auto"/>
            <w:spacing w:val="2"/>
            <w:u w:val="none"/>
          </w:rPr>
          <w:t>постановление Правительства Российской Федерации от 11.12.2014 N 1352</w:t>
        </w:r>
      </w:hyperlink>
      <w:r w:rsidRPr="003519B5">
        <w:rPr>
          <w:spacing w:val="2"/>
        </w:rPr>
        <w:t>).</w:t>
      </w:r>
    </w:p>
    <w:p w14:paraId="401E8D0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Годовой объем закупок, который заказчик обязан осуществить у субъектов малого и среднего предпринимательства, порядок расчета указанного объема установлены </w:t>
      </w:r>
      <w:hyperlink r:id="rId26" w:history="1">
        <w:r w:rsidRPr="003519B5">
          <w:rPr>
            <w:rStyle w:val="af6"/>
            <w:color w:val="auto"/>
            <w:spacing w:val="2"/>
            <w:u w:val="none"/>
          </w:rPr>
          <w:t>постановлением Правительства Российской Федерации от 11.12.2014 N 1352</w:t>
        </w:r>
      </w:hyperlink>
      <w:r w:rsidRPr="003519B5">
        <w:rPr>
          <w:spacing w:val="2"/>
        </w:rPr>
        <w:t>.</w:t>
      </w:r>
    </w:p>
    <w:p w14:paraId="6F15E38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19. План закупок инновационной продукции, высокотехнологичной продукции, лекарственных средств размещается заказчиком в ЕИС на период от пяти до семи лет.</w:t>
      </w:r>
    </w:p>
    <w:p w14:paraId="35C731B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Размещение плана закупок инновационной продукции, высокотехнологичной продукции, лекарственных средств и информации о внесении в него изменений осуществляется в ЕИС в течение десяти календарных дней с даты утверждения плана закупок инновационной продукции, высокотехнологичной продукции, лекарственных средств или внесения в него изменений.</w:t>
      </w:r>
    </w:p>
    <w:p w14:paraId="35CA7094"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20. Внесение изменений в план закупок, план закупок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извещения об осуществлении такой закупки, документации о такой закупке или вносимых в них изменений.</w:t>
      </w:r>
    </w:p>
    <w:p w14:paraId="324D9B5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Заказчик вправе изменять (корректировать) план закупки товаров, работ, услуг, план закупок инновационной продукции, высокотехнологичной продукции, лекарственных средств, в том числе в случае:</w:t>
      </w:r>
    </w:p>
    <w:p w14:paraId="664DD7B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535A33C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изменения более чем на 10%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4681CD2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исправления ошибки, допущенной при формировании и (или) размещении в ЕИС плана закупки, плана закупки инновационной, высокотехнологичной продукции, лекарственных средств;</w:t>
      </w:r>
    </w:p>
    <w:p w14:paraId="7CA9672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возникновения дополнительной потребности в товарах, работах, услугах, предвидеть которую на дату утверждения плана закупок, плана закупки инновационной, высокотехнологичной продукции, лекарственных средств не представляется возможным.</w:t>
      </w:r>
    </w:p>
    <w:p w14:paraId="09E63BC7" w14:textId="11AA8C58"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21. Внесение изменений в план закупок, план закупки инновационной продукции, высокотехнологичной продукции, лекарственных средств в отношении закупок, по которым в ЕИС размещено извещение об осуществлении закупки, документация о конкурентной закупке,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14:paraId="56D6D89F" w14:textId="77777777" w:rsidR="002A1195" w:rsidRPr="003519B5" w:rsidRDefault="002A1195" w:rsidP="00590CC2">
      <w:pPr>
        <w:pStyle w:val="formattext"/>
        <w:shd w:val="clear" w:color="auto" w:fill="FFFFFF"/>
        <w:spacing w:before="0" w:beforeAutospacing="0" w:after="0" w:afterAutospacing="0" w:line="315" w:lineRule="atLeast"/>
        <w:jc w:val="both"/>
        <w:textAlignment w:val="baseline"/>
        <w:rPr>
          <w:spacing w:val="2"/>
        </w:rPr>
      </w:pPr>
    </w:p>
    <w:p w14:paraId="4C4D24A4" w14:textId="77777777" w:rsidR="002A1195" w:rsidRPr="003519B5" w:rsidRDefault="002A1195" w:rsidP="00632FD5">
      <w:pPr>
        <w:pStyle w:val="a4"/>
        <w:autoSpaceDE w:val="0"/>
        <w:spacing w:after="0" w:line="240" w:lineRule="auto"/>
        <w:ind w:left="0" w:firstLine="709"/>
        <w:jc w:val="center"/>
        <w:rPr>
          <w:rFonts w:ascii="Times New Roman" w:hAnsi="Times New Roman"/>
          <w:b/>
          <w:bCs/>
          <w:spacing w:val="2"/>
          <w:sz w:val="24"/>
          <w:szCs w:val="24"/>
        </w:rPr>
      </w:pPr>
      <w:r w:rsidRPr="003519B5">
        <w:rPr>
          <w:rFonts w:ascii="Times New Roman" w:hAnsi="Times New Roman"/>
          <w:b/>
          <w:bCs/>
          <w:spacing w:val="2"/>
          <w:sz w:val="24"/>
          <w:szCs w:val="24"/>
        </w:rPr>
        <w:t>Глава 5. 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p>
    <w:p w14:paraId="740AD3D8" w14:textId="6D6EBCC8" w:rsidR="002A1195" w:rsidRPr="003519B5" w:rsidRDefault="00BB350B"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br/>
      </w:r>
      <w:r w:rsidR="002A1195" w:rsidRPr="003519B5">
        <w:rPr>
          <w:rFonts w:ascii="Times New Roman" w:hAnsi="Times New Roman"/>
          <w:spacing w:val="2"/>
          <w:sz w:val="24"/>
          <w:szCs w:val="24"/>
        </w:rPr>
        <w:t xml:space="preserve">22. Начальная (максимальная) цена договора, цена договора, заключаемого </w:t>
      </w:r>
      <w:r w:rsidR="002A1195" w:rsidRPr="003519B5">
        <w:rPr>
          <w:rFonts w:ascii="Times New Roman" w:hAnsi="Times New Roman"/>
          <w:spacing w:val="2"/>
          <w:sz w:val="24"/>
          <w:szCs w:val="24"/>
        </w:rPr>
        <w:br/>
        <w:t>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
    <w:p w14:paraId="5E6DFFE6"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1) метод сопоставимых рыночных цен (анализа рынка);</w:t>
      </w:r>
    </w:p>
    <w:p w14:paraId="3CFF1344"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2) тарифный метод;</w:t>
      </w:r>
    </w:p>
    <w:p w14:paraId="2092E315"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3) проектно-сметный метод;</w:t>
      </w:r>
    </w:p>
    <w:p w14:paraId="3E1E6C21"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4) затратный метод;</w:t>
      </w:r>
    </w:p>
    <w:p w14:paraId="3026FD1D"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5) смешанный метод.</w:t>
      </w:r>
    </w:p>
    <w:p w14:paraId="62C9142E"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6) метод переговоров с поставщиком;</w:t>
      </w:r>
    </w:p>
    <w:p w14:paraId="57180FF6"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7) метод анализа оферт;</w:t>
      </w:r>
    </w:p>
    <w:p w14:paraId="512935BF"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8) метод удельных показателей;</w:t>
      </w:r>
    </w:p>
    <w:p w14:paraId="34FFB103"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9) метод анализа договоров;</w:t>
      </w:r>
    </w:p>
    <w:p w14:paraId="503684A6"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10) нормативный метод;</w:t>
      </w:r>
    </w:p>
    <w:p w14:paraId="568BB5DC"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рассчитывается на основании информации о цене всего предмета закупки либо как сумма цен всех включенных в предмет закупки товаров, работ, услуг, которые определяются в соответствии с настоящей главы.</w:t>
      </w:r>
    </w:p>
    <w:p w14:paraId="48CCA5CB" w14:textId="77777777" w:rsidR="002A1195" w:rsidRPr="003519B5" w:rsidRDefault="002A1195" w:rsidP="002A1195">
      <w:pPr>
        <w:autoSpaceDE w:val="0"/>
        <w:spacing w:after="0" w:line="240" w:lineRule="auto"/>
        <w:ind w:firstLine="709"/>
        <w:jc w:val="both"/>
        <w:rPr>
          <w:rFonts w:ascii="Times New Roman" w:hAnsi="Times New Roman"/>
          <w:spacing w:val="2"/>
          <w:sz w:val="24"/>
          <w:szCs w:val="24"/>
        </w:rPr>
      </w:pPr>
      <w:r w:rsidRPr="003519B5">
        <w:rPr>
          <w:rFonts w:ascii="Times New Roman" w:hAnsi="Times New Roman"/>
          <w:spacing w:val="2"/>
          <w:sz w:val="24"/>
          <w:szCs w:val="24"/>
        </w:rPr>
        <w:t xml:space="preserve">23. При использовании заказчиком формулы цены, устанавливающей правила расчета сумм, подлежащих уплате заказчиком поставщику (подрядчику, исполнителю) в </w:t>
      </w:r>
      <w:r w:rsidRPr="003519B5">
        <w:rPr>
          <w:rFonts w:ascii="Times New Roman" w:hAnsi="Times New Roman"/>
          <w:spacing w:val="2"/>
          <w:sz w:val="24"/>
          <w:szCs w:val="24"/>
        </w:rPr>
        <w:lastRenderedPageBreak/>
        <w:t>ходе исполнения договора в документации о конкурентной о закупке и(или) в проекте договора указанная формула устанавливается с учетом предмета закупки, объемов поставки товара (выполнения работ, оказания услуг), сроков (периодов) поставки товара (выполнения работ, оказания услуг), а также с учетом иных условий закупки.</w:t>
      </w:r>
    </w:p>
    <w:p w14:paraId="6E0133A9" w14:textId="77777777" w:rsidR="002A1195" w:rsidRPr="003519B5" w:rsidRDefault="002A1195" w:rsidP="002A1195">
      <w:pPr>
        <w:autoSpaceDE w:val="0"/>
        <w:spacing w:after="0" w:line="240" w:lineRule="auto"/>
        <w:ind w:firstLine="709"/>
        <w:jc w:val="both"/>
        <w:rPr>
          <w:rFonts w:ascii="Times New Roman" w:hAnsi="Times New Roman"/>
          <w:spacing w:val="2"/>
          <w:sz w:val="24"/>
          <w:szCs w:val="24"/>
        </w:rPr>
      </w:pPr>
      <w:r w:rsidRPr="003519B5">
        <w:rPr>
          <w:rFonts w:ascii="Times New Roman" w:hAnsi="Times New Roman"/>
          <w:spacing w:val="2"/>
          <w:sz w:val="24"/>
          <w:szCs w:val="24"/>
        </w:rPr>
        <w:t xml:space="preserve">Формула цены, устанавливающая правила расчета сумм, подлежащих уплате заказчиком поставщику (подрядчику, исполнителю) применяется при осуществлении закупок. </w:t>
      </w:r>
    </w:p>
    <w:p w14:paraId="3F27CF35" w14:textId="77777777" w:rsidR="002A1195" w:rsidRPr="003519B5" w:rsidRDefault="002A1195" w:rsidP="002A1195">
      <w:pPr>
        <w:autoSpaceDE w:val="0"/>
        <w:spacing w:after="0" w:line="240" w:lineRule="auto"/>
        <w:ind w:firstLine="709"/>
        <w:jc w:val="both"/>
        <w:rPr>
          <w:rFonts w:ascii="Times New Roman" w:hAnsi="Times New Roman"/>
          <w:spacing w:val="2"/>
          <w:sz w:val="24"/>
          <w:szCs w:val="24"/>
        </w:rPr>
      </w:pPr>
      <w:r w:rsidRPr="003519B5">
        <w:rPr>
          <w:rFonts w:ascii="Times New Roman" w:hAnsi="Times New Roman"/>
          <w:spacing w:val="2"/>
          <w:sz w:val="24"/>
          <w:szCs w:val="24"/>
        </w:rPr>
        <w:t>При указании в документации о конкурентной закупке и (или) в проекте договора формулы цены указывается и максимальное значение цены договора.</w:t>
      </w:r>
    </w:p>
    <w:p w14:paraId="754504FC" w14:textId="77777777" w:rsidR="002A1195" w:rsidRPr="003519B5" w:rsidRDefault="002A1195" w:rsidP="002A1195">
      <w:pPr>
        <w:autoSpaceDE w:val="0"/>
        <w:spacing w:after="0" w:line="240" w:lineRule="auto"/>
        <w:ind w:firstLine="709"/>
        <w:jc w:val="both"/>
        <w:rPr>
          <w:rFonts w:ascii="Times New Roman" w:hAnsi="Times New Roman"/>
          <w:spacing w:val="2"/>
          <w:sz w:val="24"/>
          <w:szCs w:val="24"/>
        </w:rPr>
      </w:pPr>
      <w:r w:rsidRPr="003519B5">
        <w:rPr>
          <w:rFonts w:ascii="Times New Roman" w:hAnsi="Times New Roman"/>
          <w:spacing w:val="2"/>
          <w:sz w:val="24"/>
          <w:szCs w:val="24"/>
        </w:rPr>
        <w:t>24. В целях определения и обоснования начальной (максимальной) цены договора заказчик выполняет следующую последовательность действий:</w:t>
      </w:r>
    </w:p>
    <w:p w14:paraId="73DD247D"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1) определяет потребность в конкретном товаре, работе, услуге;</w:t>
      </w:r>
    </w:p>
    <w:p w14:paraId="05CDD3D0"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2)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4443848A"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3) 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24 настоящего положения;</w:t>
      </w:r>
    </w:p>
    <w:p w14:paraId="6D4081E4"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4) формирует описание предмета закупки в соответствии с требованиями пункта 83 настоящего положения;</w:t>
      </w:r>
    </w:p>
    <w:p w14:paraId="5EC3E6E9"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5) определяет применимый метод определения начальной (максимальной) цены договора или несколько таких методов в соответствии с пунктом 22 настоящего положения;</w:t>
      </w:r>
    </w:p>
    <w:p w14:paraId="1C7E65D1"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6) осуществляет соответствующим методом определение начальной (максимальной) цены договора с учетом положений главы 5 настоящего положения;</w:t>
      </w:r>
    </w:p>
    <w:p w14:paraId="3814CF5A"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 xml:space="preserve">7) формирует обоснование начальной (максимальной) цены договора </w:t>
      </w:r>
      <w:r w:rsidRPr="003519B5">
        <w:rPr>
          <w:rFonts w:ascii="Times New Roman" w:hAnsi="Times New Roman"/>
          <w:spacing w:val="2"/>
          <w:sz w:val="24"/>
          <w:szCs w:val="24"/>
        </w:rPr>
        <w:br/>
        <w:t>в свободной форме.</w:t>
      </w:r>
    </w:p>
    <w:p w14:paraId="11639407" w14:textId="77777777" w:rsidR="002A1195" w:rsidRPr="003519B5" w:rsidRDefault="002A1195" w:rsidP="002A1195">
      <w:pPr>
        <w:autoSpaceDE w:val="0"/>
        <w:spacing w:after="0" w:line="240" w:lineRule="auto"/>
        <w:ind w:firstLine="709"/>
        <w:jc w:val="both"/>
        <w:rPr>
          <w:rFonts w:ascii="Times New Roman" w:hAnsi="Times New Roman"/>
          <w:spacing w:val="2"/>
          <w:sz w:val="24"/>
          <w:szCs w:val="24"/>
        </w:rPr>
      </w:pPr>
      <w:r w:rsidRPr="003519B5">
        <w:rPr>
          <w:rFonts w:ascii="Times New Roman" w:hAnsi="Times New Roman"/>
          <w:spacing w:val="2"/>
          <w:sz w:val="24"/>
          <w:szCs w:val="24"/>
        </w:rPr>
        <w:t>25.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34328C56"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Идентичными признаются:</w:t>
      </w:r>
    </w:p>
    <w:p w14:paraId="123E9723"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0638CFAB"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4C837E34"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B8D7BBC"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2DD0DC40"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Метод сопоставимых рыночных цен (анализа рынка) является приоритетным для определения и обоснования начальной (максимальной) цены договора.</w:t>
      </w:r>
    </w:p>
    <w:p w14:paraId="409E4DF4"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lastRenderedPageBreak/>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14216727"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07F1104"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5BCBC18" w14:textId="77777777" w:rsidR="002A1195" w:rsidRPr="003519B5" w:rsidRDefault="002A1195" w:rsidP="002A1195">
      <w:pPr>
        <w:autoSpaceDE w:val="0"/>
        <w:spacing w:after="0" w:line="240" w:lineRule="auto"/>
        <w:ind w:firstLine="709"/>
        <w:jc w:val="both"/>
        <w:rPr>
          <w:rFonts w:ascii="Times New Roman" w:hAnsi="Times New Roman"/>
          <w:spacing w:val="2"/>
          <w:sz w:val="24"/>
          <w:szCs w:val="24"/>
        </w:rPr>
      </w:pPr>
      <w:r w:rsidRPr="003519B5">
        <w:rPr>
          <w:rFonts w:ascii="Times New Roman" w:hAnsi="Times New Roman"/>
          <w:spacing w:val="2"/>
          <w:sz w:val="24"/>
          <w:szCs w:val="24"/>
        </w:rPr>
        <w:t>26. С целью получения ценовой информации в отношении товара, работы, услуги для определения начальной (максимальной) цены договора заказчик вправе осуществить несколько следующих процедур:</w:t>
      </w:r>
    </w:p>
    <w:p w14:paraId="34889EF0"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1)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(далее соответственно – производители, уполномоченные представители, потенциальные поставщики), информация о которых имеется в свободном доступе (в частности, опубликована в печати, размещена на сайтах в сети «Интернет»)</w:t>
      </w:r>
    </w:p>
    <w:p w14:paraId="78463C32"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 xml:space="preserve">2) осуществляет поиск ценовой информации в ЕИС в реестре договоров, заключенных заказчиками по результатам закупки в соответствии с Федеральным законом от 18 июля 2011 года № 223-ФЗ, реестре контрактов, заключенных заказчиками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реестр договоров, реестр контрактов).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договорах в течение последних трех лет. </w:t>
      </w:r>
    </w:p>
    <w:p w14:paraId="3980304B"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Обоснование начальной (максимальной) цены договора, сформированное с учетом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на соответствующую запись;</w:t>
      </w:r>
    </w:p>
    <w:p w14:paraId="05C976E8"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3) осуществляет сбор и анализ общедоступной ценовой информации, к которой относится в том числе:</w:t>
      </w:r>
    </w:p>
    <w:p w14:paraId="1CE3449A"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55CB82C3"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информация о котировках на российских биржах и иностранных биржах;</w:t>
      </w:r>
    </w:p>
    <w:p w14:paraId="7B64633B"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информация о котировках на электронных площадках;</w:t>
      </w:r>
    </w:p>
    <w:p w14:paraId="553FB9F4"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данные государственной статистической отчетности о ценах товаров, работ, услуг;</w:t>
      </w:r>
    </w:p>
    <w:p w14:paraId="08CDB8A9"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5731D7E7"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2E348EB6"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lastRenderedPageBreak/>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14:paraId="3153B522"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иные источники информации, в том числе общедоступные результаты изучения рынка.</w:t>
      </w:r>
    </w:p>
    <w:p w14:paraId="7358AB18" w14:textId="77777777" w:rsidR="002A1195" w:rsidRPr="003519B5" w:rsidRDefault="002A1195" w:rsidP="002A1195">
      <w:pPr>
        <w:autoSpaceDE w:val="0"/>
        <w:spacing w:after="0" w:line="240" w:lineRule="auto"/>
        <w:ind w:firstLine="709"/>
        <w:jc w:val="both"/>
        <w:rPr>
          <w:rFonts w:ascii="Times New Roman" w:hAnsi="Times New Roman"/>
          <w:spacing w:val="2"/>
          <w:sz w:val="24"/>
          <w:szCs w:val="24"/>
        </w:rPr>
      </w:pPr>
      <w:r w:rsidRPr="003519B5">
        <w:rPr>
          <w:rFonts w:ascii="Times New Roman" w:hAnsi="Times New Roman"/>
          <w:spacing w:val="2"/>
          <w:sz w:val="24"/>
          <w:szCs w:val="24"/>
        </w:rPr>
        <w:t>26-1. Запрос на предоставление ценовой информации, направляемый производителям и(или) уполномоченным представителям и (или) потенциальным поставщикам, и (или) запрос о предоставлении ценовой информации, размещаемый в ЕИС должен содержать:</w:t>
      </w:r>
    </w:p>
    <w:p w14:paraId="2BA8BE71"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подробное описание предмета закупки, включая указание единицы измерения, количества товара, объема работы или услуги;</w:t>
      </w:r>
    </w:p>
    <w:p w14:paraId="039EBF4F"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C1DED65"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232948A2"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сроки предоставления ценовой информации;</w:t>
      </w:r>
    </w:p>
    <w:p w14:paraId="01D43BF5"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информацию о том, что проведение данной процедуры сбора информации не влечет за собой возникновение каких-либо обязательств заказчика;</w:t>
      </w:r>
    </w:p>
    <w:p w14:paraId="460CD5F5"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7578FB6F"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26-2. Не рекомендуется использовать для определения и обоснования начальной (максимальной) цены договора ценовую информацию:</w:t>
      </w:r>
    </w:p>
    <w:p w14:paraId="3D52C397"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 xml:space="preserve">представленную лицами, сведения о которых включены в реестр недобросовестных поставщиков (подрядчиков, исполнителей), предусмотренном Федеральным законом от 18 июля 2011 года № 223-ФЗ и Федеральным законом </w:t>
      </w:r>
      <w:r w:rsidRPr="003519B5">
        <w:rPr>
          <w:rFonts w:ascii="Times New Roman" w:hAnsi="Times New Roman"/>
          <w:spacing w:val="2"/>
          <w:sz w:val="24"/>
          <w:szCs w:val="24"/>
        </w:rPr>
        <w:br/>
        <w:t>от 5 апреля 2013 года № 44-ФЗ «О контрактной системе в сфере закупок товаров, работ, услуг для обеспечения государственных и муниципальных нужд»;</w:t>
      </w:r>
    </w:p>
    <w:p w14:paraId="2B2651D9"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полученную из анонимных источников;</w:t>
      </w:r>
    </w:p>
    <w:p w14:paraId="781EAB13"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4B95EF6A"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не содержащую описание предмета закупки, включая указание единицы измерения, количества товара, объема работы или услуги, основных условий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
    <w:p w14:paraId="520E848E"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не содержащую цену единицы товара, работы, услуги и общую цену договора, срок действия ценового предложения, расчет цены.</w:t>
      </w:r>
    </w:p>
    <w:p w14:paraId="12002DA1"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 xml:space="preserve">26-3. Цены, используемые в расчетах начальной (максимальной) цены договора, необходимо приводить в соответствие с условиями планируемой закупки, </w:t>
      </w:r>
      <w:r w:rsidRPr="003519B5">
        <w:rPr>
          <w:rFonts w:ascii="Times New Roman" w:hAnsi="Times New Roman"/>
          <w:spacing w:val="2"/>
          <w:sz w:val="24"/>
          <w:szCs w:val="24"/>
        </w:rPr>
        <w:br/>
        <w:t xml:space="preserve">в отношении которой определяется начальная (максимальная) цена договора, </w:t>
      </w:r>
      <w:r w:rsidRPr="003519B5">
        <w:rPr>
          <w:rFonts w:ascii="Times New Roman" w:hAnsi="Times New Roman"/>
          <w:spacing w:val="2"/>
          <w:sz w:val="24"/>
          <w:szCs w:val="24"/>
        </w:rPr>
        <w:br/>
        <w:t xml:space="preserve">с помощью коэффициентов или индексов для пересчета цен товаров, работ, услуг </w:t>
      </w:r>
      <w:r w:rsidRPr="003519B5">
        <w:rPr>
          <w:rFonts w:ascii="Times New Roman" w:hAnsi="Times New Roman"/>
          <w:spacing w:val="2"/>
          <w:sz w:val="24"/>
          <w:szCs w:val="24"/>
        </w:rPr>
        <w:br/>
        <w:t xml:space="preserve">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или индексов, используемых при расчетах, определяется, в том числе на основании результатов анализа исполненных ранее в интересах заказчика договоров, и указывается в обосновании начальной (максимальной) цены договора. </w:t>
      </w:r>
      <w:r w:rsidRPr="003519B5">
        <w:rPr>
          <w:rFonts w:ascii="Times New Roman" w:hAnsi="Times New Roman"/>
          <w:spacing w:val="2"/>
          <w:sz w:val="24"/>
          <w:szCs w:val="24"/>
        </w:rPr>
        <w:br/>
      </w:r>
      <w:r w:rsidRPr="003519B5">
        <w:rPr>
          <w:rFonts w:ascii="Times New Roman" w:hAnsi="Times New Roman"/>
          <w:spacing w:val="2"/>
          <w:sz w:val="24"/>
          <w:szCs w:val="24"/>
        </w:rPr>
        <w:lastRenderedPageBreak/>
        <w:t>С помощью указанных коэффициентов или индексов, в том числе могут быть учтены следующие условия:</w:t>
      </w:r>
    </w:p>
    <w:p w14:paraId="2BE33E80"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срок исполнения договора;</w:t>
      </w:r>
    </w:p>
    <w:p w14:paraId="47E17324"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количество товара, объем работ, услуг;</w:t>
      </w:r>
    </w:p>
    <w:p w14:paraId="2F0B0039"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наличие и размер аванса по договору;</w:t>
      </w:r>
    </w:p>
    <w:p w14:paraId="541463DF"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место поставки, выполнения работ, оказания услуг;</w:t>
      </w:r>
    </w:p>
    <w:p w14:paraId="2D4841B2"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срок и объем гарантии качества;</w:t>
      </w:r>
    </w:p>
    <w:p w14:paraId="480D21C8"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3AD5C083"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354726AD"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размер обеспечения исполнения договора;</w:t>
      </w:r>
    </w:p>
    <w:p w14:paraId="05A38076"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срок формирования ценовой информации (учитывается в порядке, предусмотренном пунктом 26-4 настоящего положения);</w:t>
      </w:r>
    </w:p>
    <w:p w14:paraId="6C83D886"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изменение в налогообложении;</w:t>
      </w:r>
    </w:p>
    <w:p w14:paraId="19168C96"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масштабность выполнения работ, оказания услуг;</w:t>
      </w:r>
    </w:p>
    <w:p w14:paraId="111C0C5E"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изменение валютных курсов (для закупок импортной продукции);</w:t>
      </w:r>
    </w:p>
    <w:p w14:paraId="7C133CA0"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изменение таможенных пошлин.</w:t>
      </w:r>
    </w:p>
    <w:p w14:paraId="0909B519"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 xml:space="preserve">26-4. Цены прошлых периодов, используемые в расчетах, приводятся </w:t>
      </w:r>
      <w:r w:rsidRPr="003519B5">
        <w:rPr>
          <w:rFonts w:ascii="Times New Roman" w:hAnsi="Times New Roman"/>
          <w:spacing w:val="2"/>
          <w:sz w:val="24"/>
          <w:szCs w:val="24"/>
        </w:rPr>
        <w:br/>
        <w:t xml:space="preserve">к текущему уровню цен путем применения коэффициента, рассчитанного </w:t>
      </w:r>
      <w:r w:rsidRPr="003519B5">
        <w:rPr>
          <w:rFonts w:ascii="Times New Roman" w:hAnsi="Times New Roman"/>
          <w:spacing w:val="2"/>
          <w:sz w:val="24"/>
          <w:szCs w:val="24"/>
        </w:rPr>
        <w:br/>
        <w:t>в соответствии с формулой:</w:t>
      </w:r>
    </w:p>
    <w:p w14:paraId="54753402" w14:textId="77777777" w:rsidR="002A1195" w:rsidRPr="003519B5" w:rsidRDefault="002A1195" w:rsidP="002A1195">
      <w:pPr>
        <w:autoSpaceDE w:val="0"/>
        <w:spacing w:after="0" w:line="240" w:lineRule="auto"/>
        <w:ind w:firstLine="709"/>
        <w:jc w:val="both"/>
        <w:rPr>
          <w:rFonts w:ascii="Times New Roman" w:hAnsi="Times New Roman"/>
          <w:spacing w:val="2"/>
          <w:sz w:val="24"/>
          <w:szCs w:val="24"/>
        </w:rPr>
      </w:pPr>
    </w:p>
    <w:p w14:paraId="2F5905D9" w14:textId="77777777" w:rsidR="002A1195" w:rsidRPr="003519B5" w:rsidRDefault="002A1195" w:rsidP="002A1195">
      <w:pPr>
        <w:pStyle w:val="a4"/>
        <w:autoSpaceDE w:val="0"/>
        <w:spacing w:after="0" w:line="240" w:lineRule="auto"/>
        <w:ind w:left="0" w:firstLine="709"/>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7D11F9C3" wp14:editId="35A7A7C0">
            <wp:extent cx="2694937" cy="581028"/>
            <wp:effectExtent l="0" t="0" r="0" b="9522"/>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2694937" cy="581028"/>
                    </a:xfrm>
                    <a:prstGeom prst="rect">
                      <a:avLst/>
                    </a:prstGeom>
                    <a:noFill/>
                    <a:ln>
                      <a:noFill/>
                      <a:prstDash/>
                    </a:ln>
                  </pic:spPr>
                </pic:pic>
              </a:graphicData>
            </a:graphic>
          </wp:inline>
        </w:drawing>
      </w:r>
      <w:r w:rsidRPr="003519B5">
        <w:rPr>
          <w:rFonts w:ascii="Times New Roman" w:hAnsi="Times New Roman"/>
          <w:spacing w:val="2"/>
          <w:sz w:val="24"/>
          <w:szCs w:val="24"/>
        </w:rPr>
        <w:t>, где:</w:t>
      </w:r>
    </w:p>
    <w:p w14:paraId="05421680" w14:textId="77777777" w:rsidR="002A1195" w:rsidRPr="003519B5" w:rsidRDefault="002A1195" w:rsidP="002A1195">
      <w:pPr>
        <w:pStyle w:val="a4"/>
        <w:autoSpaceDE w:val="0"/>
        <w:spacing w:after="0" w:line="240" w:lineRule="auto"/>
        <w:ind w:left="0" w:firstLine="709"/>
        <w:rPr>
          <w:rFonts w:ascii="Times New Roman" w:hAnsi="Times New Roman"/>
          <w:spacing w:val="2"/>
          <w:sz w:val="24"/>
          <w:szCs w:val="24"/>
        </w:rPr>
      </w:pPr>
    </w:p>
    <w:p w14:paraId="5365D69C"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kпп – коэффициент для пересчета цен прошлых периодов к текущему уровню цен;</w:t>
      </w:r>
    </w:p>
    <w:p w14:paraId="04E6FBA9"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tф – срок формирования ценовой информации, используемой для расчета;</w:t>
      </w:r>
    </w:p>
    <w:p w14:paraId="2C5145D5"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t – месяц проведения расчетов начальной (максимальной) цены договора;</w:t>
      </w:r>
    </w:p>
    <w:p w14:paraId="44F0C223"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7BDB389A" wp14:editId="24177391">
            <wp:extent cx="523878" cy="276221"/>
            <wp:effectExtent l="0" t="0" r="9522"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523878" cy="276221"/>
                    </a:xfrm>
                    <a:prstGeom prst="rect">
                      <a:avLst/>
                    </a:prstGeom>
                    <a:noFill/>
                    <a:ln>
                      <a:noFill/>
                      <a:prstDash/>
                    </a:ln>
                  </pic:spPr>
                </pic:pic>
              </a:graphicData>
            </a:graphic>
          </wp:inline>
        </w:drawing>
      </w:r>
      <w:r w:rsidRPr="003519B5">
        <w:rPr>
          <w:rFonts w:ascii="Times New Roman" w:hAnsi="Times New Roman"/>
          <w:spacing w:val="2"/>
          <w:sz w:val="24"/>
          <w:szCs w:val="24"/>
        </w:rPr>
        <w:t>–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635496AC"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26-5. В целях определения начальной (максимальной) цены договора методом сопоставимых рыночных цен (анализа рынка) используется не менее трех предложений о цене (источников ценовой информации) на товары, работы, услуги предлагаемых различными производителями и(или) уполномоченными представителями и(или) потенциальными поставщиками с учетом особенностей, предусмотренных пунктом 26-2 настоящего положения.</w:t>
      </w:r>
    </w:p>
    <w:p w14:paraId="3F253C25"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26-6. В целях определения однородности совокупности значений выявленных цен, используемых в расчете начальной (максимальной) цены договора в соответствии с настоящей главой, определяется коэффициент вариации. Коэффициент вариации цены определяется по следующей формуле:</w:t>
      </w:r>
    </w:p>
    <w:p w14:paraId="1281345B"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 xml:space="preserve"> </w:t>
      </w:r>
    </w:p>
    <w:p w14:paraId="01C24388" w14:textId="77777777" w:rsidR="002A1195" w:rsidRPr="003519B5" w:rsidRDefault="002A1195" w:rsidP="002A1195">
      <w:pPr>
        <w:autoSpaceDE w:val="0"/>
        <w:spacing w:after="0" w:line="240" w:lineRule="auto"/>
        <w:ind w:firstLine="709"/>
        <w:jc w:val="center"/>
        <w:rPr>
          <w:rFonts w:ascii="Times New Roman" w:hAnsi="Times New Roman"/>
          <w:spacing w:val="2"/>
          <w:sz w:val="24"/>
          <w:szCs w:val="24"/>
        </w:rPr>
      </w:pPr>
      <m:oMathPara>
        <m:oMathParaPr>
          <m:jc m:val="center"/>
        </m:oMathParaPr>
        <m:oMath>
          <m:r>
            <m:rPr>
              <m:nor/>
            </m:rPr>
            <w:rPr>
              <w:rFonts w:ascii="Times New Roman" w:hAnsi="Times New Roman"/>
              <w:spacing w:val="2"/>
              <w:sz w:val="24"/>
              <w:szCs w:val="24"/>
            </w:rPr>
            <m:t xml:space="preserve">V = </m:t>
          </m:r>
          <m:f>
            <m:fPr>
              <m:ctrlPr>
                <w:rPr>
                  <w:rFonts w:ascii="Cambria Math" w:hAnsi="Cambria Math"/>
                  <w:spacing w:val="2"/>
                  <w:sz w:val="24"/>
                  <w:szCs w:val="24"/>
                </w:rPr>
              </m:ctrlPr>
            </m:fPr>
            <m:num>
              <m:r>
                <m:rPr>
                  <m:nor/>
                </m:rPr>
                <w:rPr>
                  <w:rFonts w:ascii="Times New Roman" w:hAnsi="Times New Roman"/>
                  <w:spacing w:val="2"/>
                  <w:sz w:val="24"/>
                  <w:szCs w:val="24"/>
                </w:rPr>
                <m:t>σ</m:t>
              </m:r>
            </m:num>
            <m:den>
              <m:r>
                <m:rPr>
                  <m:nor/>
                </m:rPr>
                <w:rPr>
                  <w:rFonts w:ascii="Times New Roman" w:hAnsi="Times New Roman"/>
                  <w:spacing w:val="2"/>
                  <w:sz w:val="24"/>
                  <w:szCs w:val="24"/>
                </w:rPr>
                <m:t>&lt; ц &gt;</m:t>
              </m:r>
            </m:den>
          </m:f>
          <m:r>
            <m:rPr>
              <m:nor/>
            </m:rPr>
            <w:rPr>
              <w:rFonts w:ascii="Times New Roman" w:hAnsi="Times New Roman"/>
              <w:spacing w:val="2"/>
              <w:sz w:val="24"/>
              <w:szCs w:val="24"/>
            </w:rPr>
            <m:t xml:space="preserve"> × 100, где:</m:t>
          </m:r>
        </m:oMath>
      </m:oMathPara>
    </w:p>
    <w:p w14:paraId="14A55BED" w14:textId="77777777" w:rsidR="002A1195" w:rsidRPr="003519B5" w:rsidRDefault="002A1195" w:rsidP="002A1195">
      <w:pPr>
        <w:pStyle w:val="a4"/>
        <w:autoSpaceDE w:val="0"/>
        <w:spacing w:after="0" w:line="240" w:lineRule="auto"/>
        <w:ind w:left="0" w:firstLine="709"/>
        <w:jc w:val="center"/>
        <w:rPr>
          <w:rFonts w:ascii="Times New Roman" w:hAnsi="Times New Roman"/>
          <w:spacing w:val="2"/>
          <w:sz w:val="24"/>
          <w:szCs w:val="24"/>
        </w:rPr>
      </w:pPr>
    </w:p>
    <w:p w14:paraId="26C44A53" w14:textId="77777777" w:rsidR="002A1195" w:rsidRPr="003519B5" w:rsidRDefault="002A1195" w:rsidP="002A1195">
      <w:pPr>
        <w:pStyle w:val="a4"/>
        <w:autoSpaceDE w:val="0"/>
        <w:spacing w:after="0" w:line="240" w:lineRule="auto"/>
        <w:ind w:left="0" w:firstLine="709"/>
        <w:jc w:val="center"/>
        <w:rPr>
          <w:rFonts w:ascii="Times New Roman" w:hAnsi="Times New Roman"/>
          <w:spacing w:val="2"/>
          <w:sz w:val="24"/>
          <w:szCs w:val="24"/>
        </w:rPr>
      </w:pPr>
      <w:r w:rsidRPr="003519B5">
        <w:rPr>
          <w:rFonts w:ascii="Times New Roman" w:hAnsi="Times New Roman"/>
          <w:spacing w:val="2"/>
          <w:sz w:val="24"/>
          <w:szCs w:val="24"/>
        </w:rPr>
        <w:t>V – коэффициент вариации;</w:t>
      </w:r>
    </w:p>
    <w:p w14:paraId="5364179C" w14:textId="77777777" w:rsidR="002A1195" w:rsidRPr="003519B5" w:rsidRDefault="002A1195" w:rsidP="002A1195">
      <w:pPr>
        <w:autoSpaceDE w:val="0"/>
        <w:spacing w:after="0" w:line="240" w:lineRule="auto"/>
        <w:ind w:firstLine="709"/>
        <w:jc w:val="center"/>
        <w:rPr>
          <w:rFonts w:ascii="Times New Roman" w:hAnsi="Times New Roman"/>
          <w:spacing w:val="2"/>
          <w:sz w:val="24"/>
          <w:szCs w:val="24"/>
        </w:rPr>
      </w:pPr>
      <m:oMath>
        <m:r>
          <m:rPr>
            <m:nor/>
          </m:rPr>
          <w:rPr>
            <w:rFonts w:ascii="Times New Roman" w:hAnsi="Times New Roman"/>
            <w:spacing w:val="2"/>
            <w:sz w:val="24"/>
            <w:szCs w:val="24"/>
          </w:rPr>
          <m:t xml:space="preserve">σ = </m:t>
        </m:r>
        <m:rad>
          <m:radPr>
            <m:degHide m:val="1"/>
            <m:ctrlPr>
              <w:rPr>
                <w:rFonts w:ascii="Cambria Math" w:hAnsi="Cambria Math"/>
                <w:spacing w:val="2"/>
                <w:sz w:val="24"/>
                <w:szCs w:val="24"/>
              </w:rPr>
            </m:ctrlPr>
          </m:radPr>
          <m:deg/>
          <m:e>
            <m:f>
              <m:fPr>
                <m:ctrlPr>
                  <w:rPr>
                    <w:rFonts w:ascii="Cambria Math" w:hAnsi="Cambria Math"/>
                    <w:spacing w:val="2"/>
                    <w:sz w:val="24"/>
                    <w:szCs w:val="24"/>
                  </w:rPr>
                </m:ctrlPr>
              </m:fPr>
              <m:num>
                <m:nary>
                  <m:naryPr>
                    <m:chr m:val="∑"/>
                    <m:limLoc m:val="subSup"/>
                    <m:ctrlPr>
                      <w:rPr>
                        <w:rFonts w:ascii="Cambria Math" w:hAnsi="Cambria Math"/>
                        <w:spacing w:val="2"/>
                        <w:sz w:val="24"/>
                        <w:szCs w:val="24"/>
                      </w:rPr>
                    </m:ctrlPr>
                  </m:naryPr>
                  <m:sub>
                    <m:r>
                      <m:rPr>
                        <m:nor/>
                      </m:rPr>
                      <w:rPr>
                        <w:rFonts w:ascii="Times New Roman" w:hAnsi="Times New Roman"/>
                        <w:spacing w:val="2"/>
                        <w:sz w:val="24"/>
                        <w:szCs w:val="24"/>
                      </w:rPr>
                      <m:t>i=1</m:t>
                    </m:r>
                  </m:sub>
                  <m:sup>
                    <m:r>
                      <m:rPr>
                        <m:nor/>
                      </m:rPr>
                      <w:rPr>
                        <w:rFonts w:ascii="Times New Roman" w:hAnsi="Times New Roman"/>
                        <w:spacing w:val="2"/>
                        <w:sz w:val="24"/>
                        <w:szCs w:val="24"/>
                      </w:rPr>
                      <m:t>n</m:t>
                    </m:r>
                  </m:sup>
                  <m:e>
                    <m:r>
                      <m:rPr>
                        <m:nor/>
                      </m:rPr>
                      <w:rPr>
                        <w:rFonts w:ascii="Times New Roman" w:hAnsi="Times New Roman"/>
                        <w:spacing w:val="2"/>
                        <w:sz w:val="24"/>
                        <w:szCs w:val="24"/>
                      </w:rPr>
                      <m:t>(</m:t>
                    </m:r>
                    <m:sSub>
                      <m:sSubPr>
                        <m:ctrlPr>
                          <w:rPr>
                            <w:rFonts w:ascii="Cambria Math" w:hAnsi="Cambria Math"/>
                            <w:spacing w:val="2"/>
                            <w:sz w:val="24"/>
                            <w:szCs w:val="24"/>
                          </w:rPr>
                        </m:ctrlPr>
                      </m:sSubPr>
                      <m:e>
                        <m:r>
                          <m:rPr>
                            <m:nor/>
                          </m:rPr>
                          <w:rPr>
                            <w:rFonts w:ascii="Times New Roman" w:hAnsi="Times New Roman"/>
                            <w:spacing w:val="2"/>
                            <w:sz w:val="24"/>
                            <w:szCs w:val="24"/>
                          </w:rPr>
                          <m:t>ц</m:t>
                        </m:r>
                      </m:e>
                      <m:sub>
                        <m:r>
                          <m:rPr>
                            <m:nor/>
                          </m:rPr>
                          <w:rPr>
                            <w:rFonts w:ascii="Times New Roman" w:hAnsi="Times New Roman"/>
                            <w:spacing w:val="2"/>
                            <w:sz w:val="24"/>
                            <w:szCs w:val="24"/>
                          </w:rPr>
                          <m:t xml:space="preserve">i </m:t>
                        </m:r>
                      </m:sub>
                    </m:sSub>
                    <m:r>
                      <m:rPr>
                        <m:sty m:val="p"/>
                      </m:rPr>
                      <w:rPr>
                        <w:rFonts w:ascii="Cambria Math" w:hAnsi="Cambria Math"/>
                        <w:spacing w:val="2"/>
                        <w:sz w:val="24"/>
                        <w:szCs w:val="24"/>
                      </w:rPr>
                      <m:t>–</m:t>
                    </m:r>
                  </m:e>
                </m:nary>
                <m:r>
                  <m:rPr>
                    <m:nor/>
                  </m:rPr>
                  <w:rPr>
                    <w:rFonts w:ascii="Times New Roman" w:hAnsi="Times New Roman"/>
                    <w:spacing w:val="2"/>
                    <w:sz w:val="24"/>
                    <w:szCs w:val="24"/>
                  </w:rPr>
                  <m:t>&lt; ц &gt;</m:t>
                </m:r>
                <m:sSup>
                  <m:sSupPr>
                    <m:ctrlPr>
                      <w:rPr>
                        <w:rFonts w:ascii="Cambria Math" w:hAnsi="Cambria Math"/>
                        <w:spacing w:val="2"/>
                        <w:sz w:val="24"/>
                        <w:szCs w:val="24"/>
                      </w:rPr>
                    </m:ctrlPr>
                  </m:sSupPr>
                  <m:e>
                    <m:r>
                      <m:rPr>
                        <m:nor/>
                      </m:rPr>
                      <w:rPr>
                        <w:rFonts w:ascii="Times New Roman" w:hAnsi="Times New Roman"/>
                        <w:spacing w:val="2"/>
                        <w:sz w:val="24"/>
                        <w:szCs w:val="24"/>
                      </w:rPr>
                      <m:t>)</m:t>
                    </m:r>
                  </m:e>
                  <m:sup>
                    <m:r>
                      <m:rPr>
                        <m:nor/>
                      </m:rPr>
                      <w:rPr>
                        <w:rFonts w:ascii="Times New Roman" w:hAnsi="Times New Roman"/>
                        <w:spacing w:val="2"/>
                        <w:sz w:val="24"/>
                        <w:szCs w:val="24"/>
                      </w:rPr>
                      <m:t>2</m:t>
                    </m:r>
                  </m:sup>
                </m:sSup>
              </m:num>
              <m:den>
                <m:r>
                  <m:rPr>
                    <m:nor/>
                  </m:rPr>
                  <w:rPr>
                    <w:rFonts w:ascii="Times New Roman" w:hAnsi="Times New Roman"/>
                    <w:spacing w:val="2"/>
                    <w:sz w:val="24"/>
                    <w:szCs w:val="24"/>
                  </w:rPr>
                  <m:t>n – 1</m:t>
                </m:r>
              </m:den>
            </m:f>
          </m:e>
        </m:rad>
        <m:r>
          <m:rPr>
            <m:nor/>
          </m:rPr>
          <w:rPr>
            <w:rFonts w:ascii="Times New Roman" w:hAnsi="Times New Roman"/>
            <w:spacing w:val="2"/>
            <w:sz w:val="24"/>
            <w:szCs w:val="24"/>
          </w:rPr>
          <m:t xml:space="preserve"> – среднее квадратичное отклонение цен</m:t>
        </m:r>
      </m:oMath>
      <w:r w:rsidRPr="003519B5">
        <w:rPr>
          <w:rFonts w:ascii="Times New Roman" w:hAnsi="Times New Roman"/>
          <w:spacing w:val="2"/>
          <w:sz w:val="24"/>
          <w:szCs w:val="24"/>
        </w:rPr>
        <w:t>;</w:t>
      </w:r>
    </w:p>
    <w:p w14:paraId="41EAA41F" w14:textId="77777777" w:rsidR="002A1195" w:rsidRPr="003519B5" w:rsidRDefault="002A1195" w:rsidP="002A1195">
      <w:pPr>
        <w:autoSpaceDE w:val="0"/>
        <w:spacing w:after="0" w:line="240" w:lineRule="auto"/>
        <w:ind w:firstLine="709"/>
        <w:jc w:val="both"/>
        <w:rPr>
          <w:rFonts w:ascii="Times New Roman" w:hAnsi="Times New Roman"/>
          <w:spacing w:val="2"/>
          <w:sz w:val="24"/>
          <w:szCs w:val="24"/>
        </w:rPr>
      </w:pPr>
      <w:r w:rsidRPr="003519B5">
        <w:rPr>
          <w:rFonts w:ascii="Times New Roman" w:hAnsi="Times New Roman"/>
          <w:spacing w:val="2"/>
          <w:sz w:val="24"/>
          <w:szCs w:val="24"/>
        </w:rPr>
        <w:t>цi – цена единицы товара, работы, услуги, указанная в источнике с номером i;</w:t>
      </w:r>
    </w:p>
    <w:p w14:paraId="61A71B0B" w14:textId="77777777" w:rsidR="002A1195" w:rsidRPr="003519B5" w:rsidRDefault="002A1195" w:rsidP="002A1195">
      <w:pPr>
        <w:autoSpaceDE w:val="0"/>
        <w:spacing w:after="0" w:line="240" w:lineRule="auto"/>
        <w:ind w:firstLine="709"/>
        <w:jc w:val="both"/>
        <w:rPr>
          <w:rFonts w:ascii="Times New Roman" w:hAnsi="Times New Roman"/>
          <w:spacing w:val="2"/>
          <w:sz w:val="24"/>
          <w:szCs w:val="24"/>
        </w:rPr>
      </w:pPr>
      <w:r w:rsidRPr="003519B5">
        <w:rPr>
          <w:rFonts w:ascii="Times New Roman" w:hAnsi="Times New Roman"/>
          <w:spacing w:val="2"/>
          <w:sz w:val="24"/>
          <w:szCs w:val="24"/>
        </w:rPr>
        <w:t>&lt;ц&gt; – средняя арифметическая величина цены единицы товара, работы, услуги;</w:t>
      </w:r>
    </w:p>
    <w:p w14:paraId="62C55068"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lastRenderedPageBreak/>
        <w:t>n – количество значений, используемых в расчете.</w:t>
      </w:r>
    </w:p>
    <w:p w14:paraId="46AA96B3" w14:textId="77777777" w:rsidR="002A1195" w:rsidRPr="003519B5" w:rsidRDefault="002A1195" w:rsidP="002A1195">
      <w:pPr>
        <w:autoSpaceDE w:val="0"/>
        <w:spacing w:after="0" w:line="240" w:lineRule="auto"/>
        <w:ind w:firstLine="709"/>
        <w:jc w:val="both"/>
        <w:rPr>
          <w:rFonts w:ascii="Times New Roman" w:hAnsi="Times New Roman"/>
          <w:spacing w:val="2"/>
          <w:sz w:val="24"/>
          <w:szCs w:val="24"/>
        </w:rPr>
      </w:pPr>
      <w:r w:rsidRPr="003519B5">
        <w:rPr>
          <w:rFonts w:ascii="Times New Roman" w:hAnsi="Times New Roman"/>
          <w:spacing w:val="2"/>
          <w:sz w:val="24"/>
          <w:szCs w:val="24"/>
        </w:rPr>
        <w:t>Коэффициент вариации может быть рассчитан с помощью стандартных функций табличных редакторов.</w:t>
      </w:r>
    </w:p>
    <w:p w14:paraId="1964209B"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Совокупность значений, используемых в расчете, при определении начальной (максимальной) цены договора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31438A0A"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26-7. Начальная (максимальная) цена договора методом сопоставимых рыночных цен (анализа рынка) определяется по формуле:</w:t>
      </w:r>
    </w:p>
    <w:p w14:paraId="07137029"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p>
    <w:p w14:paraId="0FC29629" w14:textId="77777777" w:rsidR="002A1195" w:rsidRPr="003519B5" w:rsidRDefault="00094CC8" w:rsidP="002A1195">
      <w:pPr>
        <w:pStyle w:val="a4"/>
        <w:autoSpaceDE w:val="0"/>
        <w:spacing w:after="0" w:line="240" w:lineRule="auto"/>
        <w:ind w:left="0" w:firstLine="709"/>
        <w:jc w:val="both"/>
        <w:rPr>
          <w:rFonts w:ascii="Times New Roman" w:hAnsi="Times New Roman"/>
          <w:spacing w:val="2"/>
          <w:sz w:val="24"/>
          <w:szCs w:val="24"/>
        </w:rPr>
      </w:pPr>
      <m:oMathPara>
        <m:oMath>
          <m:sSup>
            <m:sSupPr>
              <m:ctrlPr>
                <w:rPr>
                  <w:rFonts w:ascii="Cambria Math" w:hAnsi="Cambria Math"/>
                  <w:spacing w:val="2"/>
                  <w:sz w:val="24"/>
                  <w:szCs w:val="24"/>
                </w:rPr>
              </m:ctrlPr>
            </m:sSupPr>
            <m:e>
              <m:r>
                <m:rPr>
                  <m:sty m:val="p"/>
                </m:rPr>
                <w:rPr>
                  <w:rFonts w:ascii="Cambria Math" w:hAnsi="Cambria Math"/>
                  <w:spacing w:val="2"/>
                  <w:sz w:val="24"/>
                  <w:szCs w:val="24"/>
                </w:rPr>
                <m:t>НМЦД</m:t>
              </m:r>
            </m:e>
            <m:sup>
              <m:r>
                <m:rPr>
                  <m:sty m:val="p"/>
                </m:rPr>
                <w:rPr>
                  <w:rFonts w:ascii="Cambria Math" w:hAnsi="Cambria Math"/>
                  <w:spacing w:val="2"/>
                  <w:sz w:val="24"/>
                  <w:szCs w:val="24"/>
                </w:rPr>
                <m:t>рын</m:t>
              </m:r>
            </m:sup>
          </m:sSup>
          <m:r>
            <m:rPr>
              <m:sty m:val="p"/>
            </m:rPr>
            <w:rPr>
              <w:rFonts w:ascii="Cambria Math" w:hAnsi="Cambria Math"/>
              <w:spacing w:val="2"/>
              <w:sz w:val="24"/>
              <w:szCs w:val="24"/>
            </w:rPr>
            <m:t xml:space="preserve">= </m:t>
          </m:r>
          <m:f>
            <m:fPr>
              <m:ctrlPr>
                <w:rPr>
                  <w:rFonts w:ascii="Cambria Math" w:hAnsi="Cambria Math"/>
                  <w:spacing w:val="2"/>
                  <w:sz w:val="24"/>
                  <w:szCs w:val="24"/>
                </w:rPr>
              </m:ctrlPr>
            </m:fPr>
            <m:num>
              <m:r>
                <w:rPr>
                  <w:rFonts w:ascii="Cambria Math" w:hAnsi="Cambria Math"/>
                  <w:spacing w:val="2"/>
                  <w:sz w:val="24"/>
                  <w:szCs w:val="24"/>
                </w:rPr>
                <m:t>v</m:t>
              </m:r>
            </m:num>
            <m:den>
              <m:r>
                <w:rPr>
                  <w:rFonts w:ascii="Cambria Math" w:hAnsi="Cambria Math"/>
                  <w:spacing w:val="2"/>
                  <w:sz w:val="24"/>
                  <w:szCs w:val="24"/>
                </w:rPr>
                <m:t>n</m:t>
              </m:r>
            </m:den>
          </m:f>
          <m:r>
            <m:rPr>
              <m:sty m:val="p"/>
            </m:rPr>
            <w:rPr>
              <w:rFonts w:ascii="Cambria Math" w:hAnsi="Cambria Math"/>
              <w:spacing w:val="2"/>
              <w:sz w:val="24"/>
              <w:szCs w:val="24"/>
            </w:rPr>
            <m:t xml:space="preserve">× </m:t>
          </m:r>
          <m:nary>
            <m:naryPr>
              <m:chr m:val="∑"/>
              <m:limLoc m:val="subSup"/>
              <m:ctrlPr>
                <w:rPr>
                  <w:rFonts w:ascii="Cambria Math" w:hAnsi="Cambria Math"/>
                  <w:spacing w:val="2"/>
                  <w:sz w:val="24"/>
                  <w:szCs w:val="24"/>
                </w:rPr>
              </m:ctrlPr>
            </m:naryPr>
            <m:sub>
              <m:r>
                <w:rPr>
                  <w:rFonts w:ascii="Cambria Math" w:hAnsi="Cambria Math"/>
                  <w:spacing w:val="2"/>
                  <w:sz w:val="24"/>
                  <w:szCs w:val="24"/>
                </w:rPr>
                <m:t>i</m:t>
              </m:r>
              <m:r>
                <m:rPr>
                  <m:sty m:val="p"/>
                </m:rPr>
                <w:rPr>
                  <w:rFonts w:ascii="Cambria Math" w:hAnsi="Cambria Math"/>
                  <w:spacing w:val="2"/>
                  <w:sz w:val="24"/>
                  <w:szCs w:val="24"/>
                </w:rPr>
                <m:t>=1</m:t>
              </m:r>
            </m:sub>
            <m:sup>
              <m:r>
                <w:rPr>
                  <w:rFonts w:ascii="Cambria Math" w:hAnsi="Cambria Math"/>
                  <w:spacing w:val="2"/>
                  <w:sz w:val="24"/>
                  <w:szCs w:val="24"/>
                </w:rPr>
                <m:t>n</m:t>
              </m:r>
            </m:sup>
            <m:e>
              <m:sSub>
                <m:sSubPr>
                  <m:ctrlPr>
                    <w:rPr>
                      <w:rFonts w:ascii="Cambria Math" w:hAnsi="Cambria Math"/>
                      <w:spacing w:val="2"/>
                      <w:sz w:val="24"/>
                      <w:szCs w:val="24"/>
                    </w:rPr>
                  </m:ctrlPr>
                </m:sSubPr>
                <m:e>
                  <m:r>
                    <m:rPr>
                      <m:sty m:val="p"/>
                    </m:rPr>
                    <w:rPr>
                      <w:rFonts w:ascii="Cambria Math" w:hAnsi="Cambria Math"/>
                      <w:spacing w:val="2"/>
                      <w:sz w:val="24"/>
                      <w:szCs w:val="24"/>
                    </w:rPr>
                    <m:t>ц</m:t>
                  </m:r>
                </m:e>
                <m:sub>
                  <m:r>
                    <w:rPr>
                      <w:rFonts w:ascii="Cambria Math" w:hAnsi="Cambria Math"/>
                      <w:spacing w:val="2"/>
                      <w:sz w:val="24"/>
                      <w:szCs w:val="24"/>
                    </w:rPr>
                    <m:t>i</m:t>
                  </m:r>
                </m:sub>
              </m:sSub>
            </m:e>
          </m:nary>
          <m:r>
            <m:rPr>
              <m:sty m:val="p"/>
            </m:rPr>
            <w:rPr>
              <w:rFonts w:ascii="Cambria Math" w:hAnsi="Cambria Math"/>
              <w:spacing w:val="2"/>
              <w:sz w:val="24"/>
              <w:szCs w:val="24"/>
            </w:rPr>
            <m:t>, где:</m:t>
          </m:r>
        </m:oMath>
      </m:oMathPara>
    </w:p>
    <w:p w14:paraId="37075E63"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 xml:space="preserve"> </w:t>
      </w:r>
    </w:p>
    <w:p w14:paraId="30BCDE59"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НМЦДрын – начальная (максимальная) цена договора, определяемая методом сопоставимых рыночных цен (анализа рынка);</w:t>
      </w:r>
    </w:p>
    <w:p w14:paraId="58AAC2C3"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v – количество (объем) закупаемого товара (работы, услуги);</w:t>
      </w:r>
    </w:p>
    <w:p w14:paraId="29FEA927"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n – количество значений, используемых в расчете;</w:t>
      </w:r>
    </w:p>
    <w:p w14:paraId="29AC0FBE"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i – номер источника ценовой информации;</w:t>
      </w:r>
    </w:p>
    <w:p w14:paraId="48E4A5F1"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цi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26-5 настоящего положения.</w:t>
      </w:r>
    </w:p>
    <w:p w14:paraId="06BEF80E"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26-8. В случае использования в расчете цены товара, работы, услуги, полученной в ответ на запросы ценовой информации, предусмотренные подпунктами 1–2 пункта 26 настоящего положения,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 kпп, рассчитываемого в порядке, предусмотренном пунктом 26-6 настоящего положения.</w:t>
      </w:r>
    </w:p>
    <w:p w14:paraId="673EDAF8" w14:textId="77777777" w:rsidR="002A1195" w:rsidRPr="003519B5" w:rsidRDefault="002A1195" w:rsidP="002A1195">
      <w:pPr>
        <w:autoSpaceDE w:val="0"/>
        <w:spacing w:after="0" w:line="240" w:lineRule="auto"/>
        <w:ind w:firstLine="709"/>
        <w:jc w:val="both"/>
        <w:rPr>
          <w:rFonts w:ascii="Times New Roman" w:hAnsi="Times New Roman"/>
          <w:spacing w:val="2"/>
          <w:sz w:val="24"/>
          <w:szCs w:val="24"/>
        </w:rPr>
      </w:pPr>
      <w:r w:rsidRPr="003519B5">
        <w:rPr>
          <w:rFonts w:ascii="Times New Roman" w:hAnsi="Times New Roman"/>
          <w:spacing w:val="2"/>
          <w:sz w:val="24"/>
          <w:szCs w:val="24"/>
        </w:rPr>
        <w:t>27.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71634A89" w14:textId="77777777" w:rsidR="002A1195" w:rsidRPr="003519B5" w:rsidRDefault="002A1195" w:rsidP="002A1195">
      <w:pPr>
        <w:autoSpaceDE w:val="0"/>
        <w:spacing w:after="0" w:line="240" w:lineRule="auto"/>
        <w:ind w:firstLine="709"/>
        <w:jc w:val="both"/>
        <w:rPr>
          <w:rFonts w:ascii="Times New Roman" w:hAnsi="Times New Roman"/>
          <w:spacing w:val="2"/>
          <w:sz w:val="24"/>
          <w:szCs w:val="24"/>
        </w:rPr>
      </w:pPr>
      <w:r w:rsidRPr="003519B5">
        <w:rPr>
          <w:rFonts w:ascii="Times New Roman" w:hAnsi="Times New Roman"/>
          <w:spacing w:val="2"/>
          <w:sz w:val="24"/>
          <w:szCs w:val="24"/>
        </w:rPr>
        <w:t xml:space="preserve">27-1. Начальная (максимальная) цена договора тарифным методом определяется по формуле:                                                                          </w:t>
      </w:r>
    </w:p>
    <w:p w14:paraId="092F5FEF"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 xml:space="preserve">                                                                                                </w:t>
      </w:r>
    </w:p>
    <w:p w14:paraId="1FEF1B2C" w14:textId="15EFC010" w:rsidR="00A906EF" w:rsidRPr="003519B5" w:rsidRDefault="00A906EF" w:rsidP="00A906EF">
      <w:pPr>
        <w:pStyle w:val="a4"/>
        <w:tabs>
          <w:tab w:val="center" w:pos="4960"/>
          <w:tab w:val="left" w:pos="6690"/>
        </w:tabs>
        <w:autoSpaceDE w:val="0"/>
        <w:spacing w:after="0" w:line="240" w:lineRule="auto"/>
        <w:ind w:left="0" w:firstLine="709"/>
        <w:jc w:val="center"/>
        <w:rPr>
          <w:rFonts w:ascii="Times New Roman" w:hAnsi="Times New Roman"/>
          <w:spacing w:val="2"/>
          <w:sz w:val="24"/>
          <w:szCs w:val="24"/>
        </w:rPr>
      </w:pPr>
      <w:r w:rsidRPr="003519B5">
        <w:rPr>
          <w:rFonts w:ascii="Times New Roman" w:hAnsi="Times New Roman"/>
          <w:spacing w:val="2"/>
          <w:sz w:val="24"/>
          <w:szCs w:val="24"/>
        </w:rPr>
        <w:t xml:space="preserve">НМЦД </w:t>
      </w:r>
      <w:r w:rsidRPr="003519B5">
        <w:rPr>
          <w:rFonts w:ascii="Times New Roman" w:hAnsi="Times New Roman"/>
          <w:spacing w:val="2"/>
          <w:sz w:val="24"/>
          <w:szCs w:val="24"/>
          <w:vertAlign w:val="superscript"/>
        </w:rPr>
        <w:t xml:space="preserve">тариф  </w:t>
      </w:r>
      <w:r w:rsidRPr="003519B5">
        <w:rPr>
          <w:rFonts w:ascii="Times New Roman" w:hAnsi="Times New Roman"/>
          <w:spacing w:val="2"/>
          <w:sz w:val="24"/>
          <w:szCs w:val="24"/>
        </w:rPr>
        <w:t>=</w:t>
      </w:r>
      <w:r w:rsidRPr="003519B5">
        <w:rPr>
          <w:rFonts w:ascii="Times New Roman" w:hAnsi="Times New Roman"/>
          <w:spacing w:val="2"/>
          <w:sz w:val="24"/>
          <w:szCs w:val="24"/>
          <w:lang w:val="en-US"/>
        </w:rPr>
        <w:t>V</w:t>
      </w:r>
      <w:r w:rsidRPr="003519B5">
        <w:rPr>
          <w:rFonts w:ascii="Times New Roman" w:hAnsi="Times New Roman"/>
          <w:spacing w:val="2"/>
          <w:sz w:val="24"/>
          <w:szCs w:val="24"/>
        </w:rPr>
        <w:t xml:space="preserve">Ц </w:t>
      </w:r>
      <w:r w:rsidRPr="003519B5">
        <w:rPr>
          <w:rFonts w:ascii="Times New Roman" w:hAnsi="Times New Roman"/>
          <w:spacing w:val="2"/>
          <w:sz w:val="24"/>
          <w:szCs w:val="24"/>
          <w:vertAlign w:val="subscript"/>
        </w:rPr>
        <w:t xml:space="preserve">тариф  </w:t>
      </w:r>
      <w:r w:rsidRPr="003519B5">
        <w:rPr>
          <w:rFonts w:ascii="Times New Roman" w:hAnsi="Times New Roman"/>
          <w:spacing w:val="2"/>
          <w:sz w:val="24"/>
          <w:szCs w:val="24"/>
        </w:rPr>
        <w:t xml:space="preserve">;  где </w:t>
      </w:r>
    </w:p>
    <w:p w14:paraId="79801888" w14:textId="216AF96A" w:rsidR="002A1195" w:rsidRPr="003519B5" w:rsidRDefault="002A1195" w:rsidP="002A1195">
      <w:pPr>
        <w:pStyle w:val="a4"/>
        <w:tabs>
          <w:tab w:val="center" w:pos="4960"/>
          <w:tab w:val="left" w:pos="6690"/>
        </w:tabs>
        <w:autoSpaceDE w:val="0"/>
        <w:spacing w:after="0" w:line="240" w:lineRule="auto"/>
        <w:ind w:left="0" w:firstLine="709"/>
        <w:rPr>
          <w:rFonts w:ascii="Times New Roman" w:hAnsi="Times New Roman"/>
          <w:spacing w:val="2"/>
          <w:sz w:val="24"/>
          <w:szCs w:val="24"/>
        </w:rPr>
      </w:pPr>
      <w:r w:rsidRPr="003519B5">
        <w:rPr>
          <w:rFonts w:ascii="Times New Roman" w:hAnsi="Times New Roman"/>
          <w:spacing w:val="2"/>
          <w:sz w:val="24"/>
          <w:szCs w:val="24"/>
        </w:rPr>
        <w:tab/>
      </w:r>
    </w:p>
    <w:p w14:paraId="4774442F"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p>
    <w:p w14:paraId="526896BD"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НМЦД тариф  – НМЦД, определяемая тарифным методом;</w:t>
      </w:r>
    </w:p>
    <w:p w14:paraId="116BBE6F"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v – количество (объем) закупаемого товара (работы, услуги);</w:t>
      </w:r>
    </w:p>
    <w:p w14:paraId="6D755FC5"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ц тариф  - цена (тариф) единицы товара, работы, услуги, установленная в рамках государственного регулирования цен (тарифов).</w:t>
      </w:r>
    </w:p>
    <w:p w14:paraId="4AE7F24A"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 xml:space="preserve">28.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3519B5">
        <w:rPr>
          <w:rFonts w:ascii="Times New Roman" w:hAnsi="Times New Roman"/>
          <w:spacing w:val="2"/>
          <w:sz w:val="24"/>
          <w:szCs w:val="24"/>
        </w:rPr>
        <w:lastRenderedPageBreak/>
        <w:t>строительства, или исполнительным органом государственной власти Свердловской области,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3F46E61C" w14:textId="77777777" w:rsidR="002A1195" w:rsidRPr="003519B5" w:rsidRDefault="002A1195" w:rsidP="002A1195">
      <w:pPr>
        <w:autoSpaceDE w:val="0"/>
        <w:spacing w:after="0" w:line="240" w:lineRule="auto"/>
        <w:ind w:firstLine="709"/>
        <w:jc w:val="both"/>
        <w:rPr>
          <w:rFonts w:ascii="Times New Roman" w:hAnsi="Times New Roman"/>
          <w:spacing w:val="2"/>
          <w:sz w:val="24"/>
          <w:szCs w:val="24"/>
        </w:rPr>
      </w:pPr>
      <w:r w:rsidRPr="003519B5">
        <w:rPr>
          <w:rFonts w:ascii="Times New Roman" w:hAnsi="Times New Roman"/>
          <w:spacing w:val="2"/>
          <w:sz w:val="24"/>
          <w:szCs w:val="24"/>
        </w:rPr>
        <w:t>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w:t>
      </w:r>
    </w:p>
    <w:p w14:paraId="1DF6A939" w14:textId="77777777" w:rsidR="002A1195" w:rsidRPr="003519B5" w:rsidRDefault="002A1195" w:rsidP="002A1195">
      <w:pPr>
        <w:autoSpaceDE w:val="0"/>
        <w:spacing w:after="0" w:line="240" w:lineRule="auto"/>
        <w:ind w:firstLine="709"/>
        <w:jc w:val="both"/>
        <w:rPr>
          <w:rFonts w:ascii="Times New Roman" w:hAnsi="Times New Roman"/>
          <w:spacing w:val="2"/>
          <w:sz w:val="24"/>
          <w:szCs w:val="24"/>
        </w:rPr>
      </w:pPr>
      <w:r w:rsidRPr="003519B5">
        <w:rPr>
          <w:rFonts w:ascii="Times New Roman" w:hAnsi="Times New Roman"/>
          <w:spacing w:val="2"/>
          <w:sz w:val="24"/>
          <w:szCs w:val="24"/>
        </w:rPr>
        <w:t>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83 Градостроительного кодекса Российской Федерации.</w:t>
      </w:r>
    </w:p>
    <w:p w14:paraId="1AC6BC83" w14:textId="77777777" w:rsidR="002A1195" w:rsidRPr="003519B5" w:rsidRDefault="002A1195" w:rsidP="002A1195">
      <w:pPr>
        <w:autoSpaceDE w:val="0"/>
        <w:spacing w:after="0" w:line="240" w:lineRule="auto"/>
        <w:ind w:firstLine="709"/>
        <w:jc w:val="both"/>
        <w:rPr>
          <w:rFonts w:ascii="Times New Roman" w:hAnsi="Times New Roman"/>
          <w:spacing w:val="2"/>
          <w:sz w:val="24"/>
          <w:szCs w:val="24"/>
        </w:rPr>
      </w:pPr>
      <w:r w:rsidRPr="003519B5">
        <w:rPr>
          <w:rFonts w:ascii="Times New Roman" w:hAnsi="Times New Roman"/>
          <w:spacing w:val="2"/>
          <w:sz w:val="24"/>
          <w:szCs w:val="24"/>
        </w:rPr>
        <w:t xml:space="preserve">29. Затратный метод применяется в случае невозможности применения иных методов, предусмотренных подпунктами 1–3 пункта 22 настоящего положения.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w:t>
      </w:r>
    </w:p>
    <w:p w14:paraId="553AA808" w14:textId="77777777" w:rsidR="002A1195" w:rsidRPr="003519B5" w:rsidRDefault="002A1195" w:rsidP="002A1195">
      <w:pPr>
        <w:autoSpaceDE w:val="0"/>
        <w:spacing w:after="0" w:line="240" w:lineRule="auto"/>
        <w:ind w:firstLine="709"/>
        <w:jc w:val="both"/>
        <w:rPr>
          <w:rFonts w:ascii="Times New Roman" w:hAnsi="Times New Roman"/>
          <w:spacing w:val="2"/>
          <w:sz w:val="24"/>
          <w:szCs w:val="24"/>
        </w:rPr>
      </w:pPr>
      <w:r w:rsidRPr="003519B5">
        <w:rPr>
          <w:rFonts w:ascii="Times New Roman" w:hAnsi="Times New Roman"/>
          <w:spacing w:val="2"/>
          <w:sz w:val="24"/>
          <w:szCs w:val="24"/>
        </w:rPr>
        <w:t>30.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64D2ED2"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31. Информация об обычной прибыли для определенной сферы деятельности может быть получена заказчиком исходя из анализа контрактов и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1A0A080E"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 xml:space="preserve">32. Смешанный метод включает в себя методы, предусмотренные подпунктами 1 и 2 пункта 22 настоящего положения и может применяться исходя из особенностей конкретной закупки. </w:t>
      </w:r>
    </w:p>
    <w:p w14:paraId="0DE3CBCB"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33.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14:paraId="770DE1E4"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34. Метод переговоров с поставщиками, применяется на усмотрение заказчика, когда НМЦД определяется по результатам переговоров с потенциальными поставщиками.</w:t>
      </w:r>
    </w:p>
    <w:p w14:paraId="6A9FDC0A"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35. Метод анализа оферт, применяется при определении НМЦД на основе данных оферт по проведенным заказчиком закупкам.</w:t>
      </w:r>
    </w:p>
    <w:p w14:paraId="11C96159"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36. Метод удельных показателей, определяется на основе изменения стоимости аналогичной продукции в зависимости от изменения одного основного технического параметра.</w:t>
      </w:r>
    </w:p>
    <w:p w14:paraId="75A85484"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37. Метод анализа договоров, определяется на основе данных по ранее заключенным заказчиком договорам.</w:t>
      </w:r>
    </w:p>
    <w:p w14:paraId="55BF4D34"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 xml:space="preserve">38.Нормативный метод, заключается в определении НМЦД на основе требований к предельной или фиксированной цене закупаемой продукции, установленной: </w:t>
      </w:r>
      <w:r w:rsidRPr="003519B5">
        <w:rPr>
          <w:rFonts w:ascii="Times New Roman" w:hAnsi="Times New Roman"/>
          <w:spacing w:val="2"/>
          <w:sz w:val="24"/>
          <w:szCs w:val="24"/>
        </w:rPr>
        <w:lastRenderedPageBreak/>
        <w:t>правовыми актами Российской Федерации или распорядительными документами Корпорации и (или) организаций Корпораций, в том числе об установлении нормативов затрат (расценок) на услуги.</w:t>
      </w:r>
    </w:p>
    <w:p w14:paraId="2701AA78"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39. Начальная (максимальная) цена договора может указываться как с учетом, так и без учета 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14:paraId="05F58AA0"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 xml:space="preserve">40. Обоснование начальной (максимальной) цены договора подлежит опубликованию в ЕИС. При этом в обосновании начальной (максимальной) цены договора не указываются наименования производителей и (или) уполномоченных представителей производителей, потенциальных поставщиков (подрядчиков, исполнителей), представивших соответствующую ценовую информацию. </w:t>
      </w:r>
    </w:p>
    <w:p w14:paraId="37D3C51D" w14:textId="43ED2461"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Оригиналы использованных при определении 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заказчик хранит вместе с документами о закупке в течение трех лет.</w:t>
      </w:r>
    </w:p>
    <w:p w14:paraId="523DAAB9" w14:textId="4B5FD615"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4</w:t>
      </w:r>
      <w:r w:rsidR="00632FD5" w:rsidRPr="003519B5">
        <w:rPr>
          <w:rFonts w:ascii="Times New Roman" w:hAnsi="Times New Roman"/>
          <w:spacing w:val="2"/>
          <w:sz w:val="24"/>
          <w:szCs w:val="24"/>
        </w:rPr>
        <w:t>1</w:t>
      </w:r>
      <w:r w:rsidRPr="003519B5">
        <w:rPr>
          <w:rFonts w:ascii="Times New Roman" w:hAnsi="Times New Roman"/>
          <w:spacing w:val="2"/>
          <w:sz w:val="24"/>
          <w:szCs w:val="24"/>
        </w:rPr>
        <w:t xml:space="preserve">. Цена договора, заключаемого с единственным поставщиком (подрядчиком, исполнителем), определяется и обосновывается с применением методов, предусмотренных пунктом 22 настоящего положения. </w:t>
      </w:r>
    </w:p>
    <w:p w14:paraId="22CB5619" w14:textId="77777777" w:rsidR="002A1195" w:rsidRPr="003519B5" w:rsidRDefault="002A1195" w:rsidP="002A1195">
      <w:pPr>
        <w:pStyle w:val="a4"/>
        <w:autoSpaceDE w:val="0"/>
        <w:spacing w:after="0" w:line="240" w:lineRule="auto"/>
        <w:ind w:left="0" w:firstLine="709"/>
        <w:jc w:val="both"/>
        <w:rPr>
          <w:rFonts w:ascii="Times New Roman" w:hAnsi="Times New Roman"/>
          <w:spacing w:val="2"/>
          <w:sz w:val="24"/>
          <w:szCs w:val="24"/>
        </w:rPr>
      </w:pPr>
      <w:r w:rsidRPr="003519B5">
        <w:rPr>
          <w:rFonts w:ascii="Times New Roman" w:hAnsi="Times New Roman"/>
          <w:spacing w:val="2"/>
          <w:sz w:val="24"/>
          <w:szCs w:val="24"/>
        </w:rPr>
        <w:t xml:space="preserve">При определении  и обосновании цены договора, заключаемого с единственным поставщиком (подрядчиком, исполнителем), на усмотрение руководителя, может быть применен один источник ценовой информации. </w:t>
      </w:r>
    </w:p>
    <w:p w14:paraId="54544320" w14:textId="6DB2BD38" w:rsidR="00BB350B" w:rsidRPr="003519B5" w:rsidRDefault="00BB350B" w:rsidP="002A1195">
      <w:pPr>
        <w:pStyle w:val="formattext"/>
        <w:shd w:val="clear" w:color="auto" w:fill="FFFFFF"/>
        <w:spacing w:before="0" w:beforeAutospacing="0" w:after="0" w:afterAutospacing="0" w:line="315" w:lineRule="atLeast"/>
        <w:jc w:val="center"/>
        <w:textAlignment w:val="baseline"/>
        <w:rPr>
          <w:spacing w:val="2"/>
        </w:rPr>
      </w:pPr>
    </w:p>
    <w:p w14:paraId="3FA00E39" w14:textId="77777777" w:rsidR="00BB350B" w:rsidRPr="003519B5" w:rsidRDefault="00BB350B" w:rsidP="00590CC2">
      <w:pPr>
        <w:pStyle w:val="31"/>
        <w:shd w:val="clear" w:color="auto" w:fill="FFFFFF"/>
        <w:spacing w:before="375" w:after="225"/>
        <w:jc w:val="center"/>
        <w:textAlignment w:val="baseline"/>
        <w:rPr>
          <w:rFonts w:ascii="Times New Roman" w:eastAsia="Times New Roman" w:hAnsi="Times New Roman" w:cs="Times New Roman"/>
          <w:color w:val="auto"/>
          <w:spacing w:val="2"/>
        </w:rPr>
      </w:pPr>
      <w:r w:rsidRPr="003519B5">
        <w:rPr>
          <w:rFonts w:ascii="Times New Roman" w:eastAsia="Times New Roman" w:hAnsi="Times New Roman" w:cs="Times New Roman"/>
          <w:color w:val="auto"/>
          <w:spacing w:val="2"/>
        </w:rPr>
        <w:t>Глава 6. Обеспечение заявки на участие в закупке. Обеспечение исполнения договора и гарантийных обязательств</w:t>
      </w:r>
    </w:p>
    <w:p w14:paraId="7A4E744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42. Заказчик не устанавливает в документации о конкурентной закупке (далее - документация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0,5 до 5% от начальной (максимальной) цены договора.</w:t>
      </w:r>
    </w:p>
    <w:p w14:paraId="2ECEA96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В случае если в 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установленном </w:t>
      </w:r>
      <w:hyperlink r:id="rId29" w:history="1">
        <w:r w:rsidRPr="003519B5">
          <w:t>постановлением Правительства Российской Федерации от 11.12.2014 N 1352</w:t>
        </w:r>
      </w:hyperlink>
      <w:r w:rsidRPr="003519B5">
        <w:rPr>
          <w:spacing w:val="2"/>
        </w:rPr>
        <w:t>.</w:t>
      </w:r>
    </w:p>
    <w:p w14:paraId="4945622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Обеспечение заявки на участие в конкурентной закупке может предоставляться участником закупки путем внесения денежных средств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w:t>
      </w:r>
      <w:hyperlink r:id="rId30" w:history="1">
        <w:r w:rsidRPr="003519B5">
          <w:t>статьи 3.4 Федерального закона от 18 июля 2011 года N 223-ФЗ</w:t>
        </w:r>
      </w:hyperlink>
      <w:r w:rsidRPr="003519B5">
        <w:rPr>
          <w:spacing w:val="2"/>
        </w:rPr>
        <w:t>) или путем предоставления банковской гарантии.</w:t>
      </w:r>
    </w:p>
    <w:p w14:paraId="05D26F0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Способ обеспечения заявки на участие в конкурентной закупке заказчик устанавливает в извещении об осуществлении закупки, документации о закупке. Выбор способа обеспечения заявки на участие в конкурентной закупке из числа предусмотренных </w:t>
      </w:r>
      <w:r w:rsidRPr="003519B5">
        <w:rPr>
          <w:spacing w:val="2"/>
        </w:rPr>
        <w:lastRenderedPageBreak/>
        <w:t>заказчиком в извещении об осуществлении закупки, документации о закупке осуществляется участником закупки.</w:t>
      </w:r>
    </w:p>
    <w:p w14:paraId="74FAD7C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43.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 с указанием размера такого обеспечения и условий банковской гарантии.</w:t>
      </w:r>
    </w:p>
    <w:p w14:paraId="5634E4E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44. Возврат участнику закупки обеспечения заявки на участие в закупке не производится в следующих случаях:</w:t>
      </w:r>
    </w:p>
    <w:p w14:paraId="463D61A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уклонение или отказ участника закупки от заключения договора;</w:t>
      </w:r>
    </w:p>
    <w:p w14:paraId="3BD9372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2) </w:t>
      </w:r>
      <w:r w:rsidR="005D249C" w:rsidRPr="003519B5">
        <w:rPr>
          <w:spacing w:val="2"/>
        </w:rPr>
        <w:t>не предоставление</w:t>
      </w:r>
      <w:r w:rsidRPr="003519B5">
        <w:rPr>
          <w:spacing w:val="2"/>
        </w:rPr>
        <w:t xml:space="preserve"> или предоставление с нарушением условий, установленных </w:t>
      </w:r>
      <w:hyperlink r:id="rId31" w:history="1">
        <w:r w:rsidRPr="003519B5">
          <w:rPr>
            <w:rStyle w:val="af6"/>
            <w:color w:val="auto"/>
            <w:spacing w:val="2"/>
            <w:u w:val="none"/>
          </w:rPr>
          <w:t>Федеральным законом от 18 июля 2011 года N 223-ФЗ</w:t>
        </w:r>
      </w:hyperlink>
      <w:r w:rsidRPr="003519B5">
        <w:rPr>
          <w:spacing w:val="2"/>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17260FC4" w14:textId="50485DE9"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45. Заказчик вправе установить в извещении об осуществлении закупки, документации о закупке требование об обеспечении исполнения договора, заключаемого по результатам проведения закупки, размер которого может быть установлен до 30% начальной (максимальной) цены договора</w:t>
      </w:r>
      <w:r w:rsidR="00632FD5" w:rsidRPr="003519B5">
        <w:rPr>
          <w:spacing w:val="2"/>
        </w:rPr>
        <w:t xml:space="preserve">, </w:t>
      </w:r>
      <w:r w:rsidRPr="003519B5">
        <w:rPr>
          <w:spacing w:val="2"/>
        </w:rPr>
        <w:t>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если иное не установлено документацией о закупке.</w:t>
      </w:r>
    </w:p>
    <w:p w14:paraId="2A378CF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В случае если в документации о закупке участниками которых являются только субъекты малого и среднего предпринимательства установлено требование об обеспечении исполнения договора, размер такого обеспечения и порядок его предоставления устанавливается в порядке, установленном </w:t>
      </w:r>
      <w:hyperlink r:id="rId32" w:history="1">
        <w:r w:rsidRPr="003519B5">
          <w:rPr>
            <w:rStyle w:val="af6"/>
            <w:color w:val="auto"/>
            <w:spacing w:val="2"/>
            <w:u w:val="none"/>
          </w:rPr>
          <w:t>постановлением Правительства Российской Федерации от 11.12.2014 N 1352</w:t>
        </w:r>
      </w:hyperlink>
      <w:r w:rsidRPr="003519B5">
        <w:rPr>
          <w:spacing w:val="2"/>
        </w:rPr>
        <w:t>.</w:t>
      </w:r>
    </w:p>
    <w:p w14:paraId="3027095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Требование о предоставлении обеспечения исполнения договора в случае его установления предъявляется ко всем участникам закупки в равной степени и устанавливается в извещении и документации о закупке с указанием размера такого обеспечения и условий банковской гарантии.</w:t>
      </w:r>
    </w:p>
    <w:p w14:paraId="649E17E2" w14:textId="6597E7AD"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46. </w:t>
      </w:r>
      <w:r w:rsidR="00662558" w:rsidRPr="003519B5">
        <w:t>Заказчик в извещении об осуществлении закупки, документации о закупке вправе установить требование об обеспечении исполнения гарантийных обязательств, предусмотренных договором. Размер обеспечения гарантийных обязательств не может превышать 20% от начальной (максимальной) цены договора</w:t>
      </w:r>
    </w:p>
    <w:p w14:paraId="20072BA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47. Обеспечение исполнения договора, исполнения гарантийных обязательств оформляется в виде банковской гарантии, выданной банком или путем перечисления денежных средств на счет заказчика, указанный в документации о закупке.</w:t>
      </w:r>
    </w:p>
    <w:p w14:paraId="4E230E8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48. Возврат обеспечения исполнения договора осуществляется в течение тридцати дней </w:t>
      </w:r>
      <w:r w:rsidRPr="003519B5">
        <w:rPr>
          <w:spacing w:val="2"/>
        </w:rPr>
        <w:lastRenderedPageBreak/>
        <w:t>со дня надлежащего исполнения поставщиком (подрядчиком, исполнителем) всех обязательств по договору.</w:t>
      </w:r>
    </w:p>
    <w:p w14:paraId="31F1D904"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49. Обеспечение исполнения гарантийных обязательств, если это предусмотрено документацией о закупке, предоставляется до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14:paraId="261F453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В случае установления требования о предоставлении обеспечения гарантийных обязательств документация о закупке должна содержать:</w:t>
      </w:r>
    </w:p>
    <w:p w14:paraId="18AF5C3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размер обеспечения гарантийных обязательств;</w:t>
      </w:r>
    </w:p>
    <w:p w14:paraId="1A71B93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17DC64C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При этом проектом договора и договором, заключаемым по результатам закупки, должны быть предусмотрены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w:t>
      </w:r>
      <w:r w:rsidR="0000632B" w:rsidRPr="003519B5">
        <w:rPr>
          <w:spacing w:val="2"/>
        </w:rPr>
        <w:t xml:space="preserve"> </w:t>
      </w:r>
      <w:r w:rsidRPr="003519B5">
        <w:rPr>
          <w:spacing w:val="2"/>
        </w:rPr>
        <w:t>предоставление (несвоевременное предоставление) такого обеспечения.</w:t>
      </w:r>
    </w:p>
    <w:p w14:paraId="7D1202C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Возврат обеспечения гарантийных обязательств по договору осуществляется в течение тридцати дней со дня надлежащего исполнения поставщиком (подрядчиком, исполнителем) гарантийных обязательств по договору.</w:t>
      </w:r>
    </w:p>
    <w:p w14:paraId="37023F4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50. В случае частичного исполнения договора поставщик (подрядчик, исполнитель)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6C42414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51. В случае если в документации о закупке установлено требование о предоставлении обеспечения исполнения договора и до заключения договора в срок, установленный документацией о закупке, участник закупки, с которым заключается договор,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пунктом 61 настоящего положения.</w:t>
      </w:r>
    </w:p>
    <w:p w14:paraId="44D06E9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52. Заказчик направляет в федеральный орган исполнительной власти, уполномоченный на осуществление контроля в сфере закупок, сведения об участниках закупок, уклонившихся от заключения договоров, а также о поставщиках (подрядчиках, исполнителях), с которыми договоры расторгнуты по решению суда в связи с </w:t>
      </w:r>
      <w:r w:rsidRPr="003519B5">
        <w:rPr>
          <w:spacing w:val="2"/>
        </w:rPr>
        <w:lastRenderedPageBreak/>
        <w:t>существенным нарушением ими условий договоров в соответствии с </w:t>
      </w:r>
      <w:hyperlink r:id="rId33" w:history="1">
        <w:r w:rsidRPr="003519B5">
          <w:rPr>
            <w:rStyle w:val="af6"/>
            <w:color w:val="auto"/>
            <w:spacing w:val="2"/>
            <w:u w:val="none"/>
          </w:rPr>
          <w:t>Федеральным законом от 18 июля 2011 года N 223-ФЗ</w:t>
        </w:r>
      </w:hyperlink>
      <w:r w:rsidRPr="003519B5">
        <w:rPr>
          <w:spacing w:val="2"/>
        </w:rPr>
        <w:t>.</w:t>
      </w:r>
    </w:p>
    <w:p w14:paraId="0B2F1FC7" w14:textId="77777777" w:rsidR="00BB350B" w:rsidRPr="003519B5" w:rsidRDefault="00BB350B" w:rsidP="00590CC2">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7. Порядок заключения, изменения, исполнения и расторжения договоров</w:t>
      </w:r>
    </w:p>
    <w:p w14:paraId="29E2BA0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53. Договор по результатам конкурентной закупки должен быть заключен не ранее чем через десять и не позднее чем через двадцать дней с даты размещения в ЕИС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p w14:paraId="7A06B8B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Срок заключения договора при осуществлении закупок, участниками которых являются только субъекты малого и среднего предпринимательства, определяется положениями </w:t>
      </w:r>
      <w:hyperlink r:id="rId34" w:history="1">
        <w:r w:rsidRPr="003519B5">
          <w:rPr>
            <w:rStyle w:val="af6"/>
            <w:color w:val="auto"/>
            <w:spacing w:val="2"/>
            <w:u w:val="none"/>
          </w:rPr>
          <w:t>Федерального закона от 18 июля 2011 года N 223-ФЗ</w:t>
        </w:r>
      </w:hyperlink>
      <w:r w:rsidRPr="003519B5">
        <w:rPr>
          <w:spacing w:val="2"/>
        </w:rPr>
        <w:t> и </w:t>
      </w:r>
      <w:hyperlink r:id="rId35" w:history="1">
        <w:r w:rsidRPr="003519B5">
          <w:rPr>
            <w:rStyle w:val="af6"/>
            <w:color w:val="auto"/>
            <w:spacing w:val="2"/>
            <w:u w:val="none"/>
          </w:rPr>
          <w:t>Постановления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3519B5">
        <w:rPr>
          <w:spacing w:val="2"/>
        </w:rPr>
        <w:t>.</w:t>
      </w:r>
    </w:p>
    <w:p w14:paraId="6EE9241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54. 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011A578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55. 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 Изменение существенных условий договора после проведения конкурентной закупки не допускается, за исключением случаев, указанных в пункте 65 настоящего положения.</w:t>
      </w:r>
    </w:p>
    <w:p w14:paraId="6A9BBEE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3F7E2A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56. Заказчик в течение семи дней со дня подписания протокола, составленного по итогам конкурентной закупки, направляет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с использованием программно-аппаратных средств электронной площадки проект договора без своей подписи.</w:t>
      </w:r>
    </w:p>
    <w:p w14:paraId="07C04A6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57. Если победитель закупки с которым заключается договор или участник закупки, </w:t>
      </w:r>
      <w:r w:rsidRPr="003519B5">
        <w:rPr>
          <w:spacing w:val="2"/>
        </w:rPr>
        <w:lastRenderedPageBreak/>
        <w:t>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в соответствии с настоящим положением, получив проект договора в течение четырех дней с момента его получения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w:t>
      </w:r>
    </w:p>
    <w:p w14:paraId="76F37B4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Протокол разногласий составляется в форме электронного документа. Указанный протокол должен содержать следующие сведения:</w:t>
      </w:r>
    </w:p>
    <w:p w14:paraId="75CD4A8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место и дату составления протокола;</w:t>
      </w:r>
    </w:p>
    <w:p w14:paraId="5FB1011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наименование предмета закупки и номер закупки;</w:t>
      </w:r>
    </w:p>
    <w:p w14:paraId="2482FC4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положения договора, в которых, по мнению победителя закупки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содержатся неточности, технические ошибки, опечатки, несоответствие условиям, предложенным в заявке указанных лиц;</w:t>
      </w:r>
    </w:p>
    <w:p w14:paraId="50145F5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предложения победителя закупки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по изменению таких условий договора.</w:t>
      </w:r>
    </w:p>
    <w:p w14:paraId="3899A37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Подписанный победителем закупки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протокол разногласий в тот же день направляется Заказчику с использованием программно-аппаратных средств электронной площадки.</w:t>
      </w:r>
    </w:p>
    <w:p w14:paraId="7921859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Заказчик рассматривает протокол разногласий в течение четырех дней со дня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w:t>
      </w:r>
    </w:p>
    <w:p w14:paraId="160EDEE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58.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в течение четырех дней со дня его получения проекта договора от заказчика, подписывает договор и размещает его вместе с обеспечением исполнения договора, если данное требование установлено в извещении об осуществлении закупки и (или) документации о закупке.</w:t>
      </w:r>
    </w:p>
    <w:p w14:paraId="53891C4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59. В течение трех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извещении о проведении закупки и (или) документации о закупке, обеспечения исполнения договора, но не ранее срока, установленного в пункте 53 настоящего положения, заказчик обязан разместить на электронной площадке и в ЕИС подписанный договор от имени заказчика.</w:t>
      </w:r>
    </w:p>
    <w:p w14:paraId="4E0FA98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60. Победитель закупки считается уклонившимся от заключения договора при наступлении любого из следующих событий:</w:t>
      </w:r>
    </w:p>
    <w:p w14:paraId="49E6E3E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представление письменного отказа от заключения договора;</w:t>
      </w:r>
    </w:p>
    <w:p w14:paraId="39C0E7A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непредставление в срок, предусмотренный пунктом 58 настоящего положения, подписанного со своей стороны проекта договора;</w:t>
      </w:r>
    </w:p>
    <w:p w14:paraId="3885003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непредставление обеспечения исполнения договора в соответствии с указанными в извещении о проведении закупки и (или) документации о закупке, требуемом размере и с соблюдением требуемого порядка, если данное требование установлено в извещении об осуществлении закупки и (или) документации о закупке.</w:t>
      </w:r>
    </w:p>
    <w:p w14:paraId="721E60C8" w14:textId="77777777" w:rsidR="00662558" w:rsidRPr="003519B5" w:rsidRDefault="00662558" w:rsidP="00590CC2">
      <w:pPr>
        <w:pStyle w:val="formattext"/>
        <w:shd w:val="clear" w:color="auto" w:fill="FFFFFF"/>
        <w:spacing w:before="0" w:beforeAutospacing="0" w:after="0" w:afterAutospacing="0" w:line="315" w:lineRule="atLeast"/>
        <w:jc w:val="both"/>
        <w:textAlignment w:val="baseline"/>
        <w:rPr>
          <w:spacing w:val="2"/>
        </w:rPr>
      </w:pPr>
    </w:p>
    <w:p w14:paraId="07CD02B1" w14:textId="4583F36C" w:rsidR="00662558" w:rsidRPr="003519B5" w:rsidRDefault="00662558"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 xml:space="preserve">4 ) </w:t>
      </w:r>
      <w:r w:rsidRPr="003519B5">
        <w:t>отказ от заключения договора хотя бы одного участника закупки, входящего в состав коллективного участника, после признания коллективного участника закупки победителем закупки.</w:t>
      </w:r>
    </w:p>
    <w:p w14:paraId="6165F71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61.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14:paraId="1FC47D7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500E888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14:paraId="5898DA1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w:t>
      </w:r>
      <w:r w:rsidRPr="003519B5">
        <w:rPr>
          <w:spacing w:val="2"/>
        </w:rPr>
        <w:lastRenderedPageBreak/>
        <w:t>третьего участника закупки не влечет за собой признание его уклонившимся от заключения договора.</w:t>
      </w:r>
    </w:p>
    <w:p w14:paraId="74FBBE87" w14:textId="4C9B3C8E" w:rsidR="00662558" w:rsidRPr="003519B5" w:rsidRDefault="00662558" w:rsidP="00662558">
      <w:pPr>
        <w:jc w:val="both"/>
        <w:rPr>
          <w:rFonts w:ascii="Times New Roman" w:hAnsi="Times New Roman"/>
          <w:spacing w:val="2"/>
          <w:sz w:val="24"/>
          <w:szCs w:val="24"/>
        </w:rPr>
      </w:pPr>
      <w:r w:rsidRPr="003519B5">
        <w:rPr>
          <w:spacing w:val="2"/>
        </w:rPr>
        <w:br/>
      </w:r>
      <w:r w:rsidRPr="003519B5">
        <w:rPr>
          <w:rFonts w:ascii="Times New Roman" w:hAnsi="Times New Roman"/>
          <w:spacing w:val="2"/>
          <w:sz w:val="24"/>
          <w:szCs w:val="24"/>
        </w:rPr>
        <w:t>62. За неисполнение или ненадлежащее исполнение обязательств, предусмотренных договором, стороны несут ответственность в соответствии с законодательством Российской Федерации. В договор, заключаемый по результатам конкурентной закупки, включаются обязательные условия об ответственности сторон в соответствии с настоящим положением.</w:t>
      </w:r>
    </w:p>
    <w:p w14:paraId="6B39D687" w14:textId="77777777"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t>62-1.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14:paraId="309F421F" w14:textId="77777777"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t>62-2.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ADF5B4A" w14:textId="77777777"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t>62-3.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14:paraId="35BDDC22" w14:textId="77777777" w:rsidR="00662558" w:rsidRPr="003519B5" w:rsidRDefault="00662558" w:rsidP="00F828CE">
      <w:pPr>
        <w:spacing w:after="0"/>
        <w:jc w:val="both"/>
        <w:rPr>
          <w:rFonts w:ascii="Times New Roman" w:hAnsi="Times New Roman"/>
          <w:spacing w:val="2"/>
          <w:sz w:val="24"/>
          <w:szCs w:val="24"/>
        </w:rPr>
      </w:pPr>
      <w:r w:rsidRPr="003519B5">
        <w:rPr>
          <w:rFonts w:ascii="Times New Roman" w:hAnsi="Times New Roman"/>
          <w:spacing w:val="2"/>
          <w:sz w:val="24"/>
          <w:szCs w:val="24"/>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14:paraId="4FB2CB4F" w14:textId="77777777" w:rsidR="00662558" w:rsidRPr="003519B5" w:rsidRDefault="00662558" w:rsidP="00F828CE">
      <w:pPr>
        <w:spacing w:after="0"/>
        <w:jc w:val="both"/>
        <w:rPr>
          <w:rFonts w:ascii="Times New Roman" w:hAnsi="Times New Roman"/>
          <w:spacing w:val="2"/>
          <w:sz w:val="24"/>
          <w:szCs w:val="24"/>
        </w:rPr>
      </w:pPr>
      <w:r w:rsidRPr="003519B5">
        <w:rPr>
          <w:rFonts w:ascii="Times New Roman" w:hAnsi="Times New Roman"/>
          <w:spacing w:val="2"/>
          <w:sz w:val="24"/>
          <w:szCs w:val="24"/>
        </w:rPr>
        <w:t>1000 рублей, если цена договора не превышает 3 млн. рублей (включительно);</w:t>
      </w:r>
    </w:p>
    <w:p w14:paraId="192E7011" w14:textId="77777777" w:rsidR="00662558" w:rsidRPr="003519B5" w:rsidRDefault="00662558" w:rsidP="00F828CE">
      <w:pPr>
        <w:spacing w:after="0"/>
        <w:jc w:val="both"/>
        <w:rPr>
          <w:rFonts w:ascii="Times New Roman" w:hAnsi="Times New Roman"/>
          <w:spacing w:val="2"/>
          <w:sz w:val="24"/>
          <w:szCs w:val="24"/>
        </w:rPr>
      </w:pPr>
      <w:r w:rsidRPr="003519B5">
        <w:rPr>
          <w:rFonts w:ascii="Times New Roman" w:hAnsi="Times New Roman"/>
          <w:spacing w:val="2"/>
          <w:sz w:val="24"/>
          <w:szCs w:val="24"/>
        </w:rPr>
        <w:t>5000 рублей, если цена договора составляет от 3 млн. рублей до 50 млн. рублей (включительно);</w:t>
      </w:r>
    </w:p>
    <w:p w14:paraId="258DF1E7" w14:textId="77777777" w:rsidR="00662558" w:rsidRPr="003519B5" w:rsidRDefault="00662558" w:rsidP="00F828CE">
      <w:pPr>
        <w:spacing w:after="0"/>
        <w:jc w:val="both"/>
        <w:rPr>
          <w:rFonts w:ascii="Times New Roman" w:hAnsi="Times New Roman"/>
          <w:spacing w:val="2"/>
          <w:sz w:val="24"/>
          <w:szCs w:val="24"/>
        </w:rPr>
      </w:pPr>
      <w:r w:rsidRPr="003519B5">
        <w:rPr>
          <w:rFonts w:ascii="Times New Roman" w:hAnsi="Times New Roman"/>
          <w:spacing w:val="2"/>
          <w:sz w:val="24"/>
          <w:szCs w:val="24"/>
        </w:rPr>
        <w:t>10000 рублей, если цена договора составляет от 50 млн. рублей до 100 млн. рублей (включительно);</w:t>
      </w:r>
    </w:p>
    <w:p w14:paraId="5185E776" w14:textId="77777777" w:rsidR="00662558" w:rsidRPr="003519B5" w:rsidRDefault="00662558" w:rsidP="00F828CE">
      <w:pPr>
        <w:spacing w:after="0"/>
        <w:jc w:val="both"/>
        <w:rPr>
          <w:rFonts w:ascii="Times New Roman" w:hAnsi="Times New Roman"/>
          <w:spacing w:val="2"/>
          <w:sz w:val="24"/>
          <w:szCs w:val="24"/>
        </w:rPr>
      </w:pPr>
      <w:r w:rsidRPr="003519B5">
        <w:rPr>
          <w:rFonts w:ascii="Times New Roman" w:hAnsi="Times New Roman"/>
          <w:spacing w:val="2"/>
          <w:sz w:val="24"/>
          <w:szCs w:val="24"/>
        </w:rPr>
        <w:t>100000 рублей, если цена договора превышает 100 млн. рублей.</w:t>
      </w:r>
    </w:p>
    <w:p w14:paraId="1BDA641C" w14:textId="77777777"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t>62-4.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14:paraId="19DFA2CD" w14:textId="77777777"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t>62-5.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42828984" w14:textId="77777777" w:rsidR="00662558" w:rsidRPr="003519B5" w:rsidRDefault="00662558" w:rsidP="00F828CE">
      <w:pPr>
        <w:spacing w:after="0"/>
        <w:jc w:val="both"/>
        <w:rPr>
          <w:rFonts w:ascii="Times New Roman" w:hAnsi="Times New Roman"/>
          <w:spacing w:val="2"/>
          <w:sz w:val="24"/>
          <w:szCs w:val="24"/>
        </w:rPr>
      </w:pPr>
      <w:r w:rsidRPr="003519B5">
        <w:rPr>
          <w:rFonts w:ascii="Times New Roman" w:hAnsi="Times New Roman"/>
          <w:spacing w:val="2"/>
          <w:sz w:val="24"/>
          <w:szCs w:val="24"/>
        </w:rPr>
        <w:lastRenderedPageBreak/>
        <w:t>62-6.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14:paraId="24E27302" w14:textId="77777777" w:rsidR="00662558" w:rsidRPr="003519B5" w:rsidRDefault="00662558" w:rsidP="00F828CE">
      <w:pPr>
        <w:spacing w:after="0"/>
        <w:jc w:val="both"/>
        <w:rPr>
          <w:rFonts w:ascii="Times New Roman" w:hAnsi="Times New Roman"/>
          <w:spacing w:val="2"/>
          <w:sz w:val="24"/>
          <w:szCs w:val="24"/>
        </w:rPr>
      </w:pPr>
      <w:r w:rsidRPr="003519B5">
        <w:rPr>
          <w:rFonts w:ascii="Times New Roman" w:hAnsi="Times New Roman"/>
          <w:spacing w:val="2"/>
          <w:sz w:val="24"/>
          <w:szCs w:val="24"/>
        </w:rPr>
        <w:t>10 процентов цены договора (этапа) в случае, если цена договора (этапа) не превышает 3 млн. рублей;</w:t>
      </w:r>
    </w:p>
    <w:p w14:paraId="1E62D657" w14:textId="77777777" w:rsidR="00662558" w:rsidRPr="003519B5" w:rsidRDefault="00662558" w:rsidP="00F828CE">
      <w:pPr>
        <w:spacing w:after="0"/>
        <w:jc w:val="both"/>
        <w:rPr>
          <w:rFonts w:ascii="Times New Roman" w:hAnsi="Times New Roman"/>
          <w:spacing w:val="2"/>
          <w:sz w:val="24"/>
          <w:szCs w:val="24"/>
        </w:rPr>
      </w:pPr>
      <w:r w:rsidRPr="003519B5">
        <w:rPr>
          <w:rFonts w:ascii="Times New Roman" w:hAnsi="Times New Roman"/>
          <w:spacing w:val="2"/>
          <w:sz w:val="24"/>
          <w:szCs w:val="24"/>
        </w:rPr>
        <w:t>5 процентов цены договора (этапа) в случае, если цена договора (этапа) составляет от 3 млн. рублей до 50 млн. рублей (включительно);</w:t>
      </w:r>
    </w:p>
    <w:p w14:paraId="50C58D70" w14:textId="77777777" w:rsidR="00662558" w:rsidRPr="003519B5" w:rsidRDefault="00662558" w:rsidP="00F828CE">
      <w:pPr>
        <w:spacing w:after="0"/>
        <w:jc w:val="both"/>
        <w:rPr>
          <w:rFonts w:ascii="Times New Roman" w:hAnsi="Times New Roman"/>
          <w:spacing w:val="2"/>
          <w:sz w:val="24"/>
          <w:szCs w:val="24"/>
        </w:rPr>
      </w:pPr>
      <w:r w:rsidRPr="003519B5">
        <w:rPr>
          <w:rFonts w:ascii="Times New Roman" w:hAnsi="Times New Roman"/>
          <w:spacing w:val="2"/>
          <w:sz w:val="24"/>
          <w:szCs w:val="24"/>
        </w:rPr>
        <w:t>1 процент цены договора (этапа) в случае, если цена договора (этапа) составляет от 50 млн. рублей до 100 млн. рублей (включительно);</w:t>
      </w:r>
    </w:p>
    <w:p w14:paraId="45CFE69E" w14:textId="77777777" w:rsidR="00662558" w:rsidRPr="003519B5" w:rsidRDefault="00662558" w:rsidP="00F828CE">
      <w:pPr>
        <w:spacing w:after="0"/>
        <w:jc w:val="both"/>
        <w:rPr>
          <w:rFonts w:ascii="Times New Roman" w:hAnsi="Times New Roman"/>
          <w:spacing w:val="2"/>
          <w:sz w:val="24"/>
          <w:szCs w:val="24"/>
        </w:rPr>
      </w:pPr>
      <w:r w:rsidRPr="003519B5">
        <w:rPr>
          <w:rFonts w:ascii="Times New Roman" w:hAnsi="Times New Roman"/>
          <w:spacing w:val="2"/>
          <w:sz w:val="24"/>
          <w:szCs w:val="24"/>
        </w:rPr>
        <w:t>0,5 процента цены договора (этапа) в случае, если цена договора (этапа) составляет от 100 млн. рублей до 500 млн. рублей (включительно);</w:t>
      </w:r>
    </w:p>
    <w:p w14:paraId="53CF0893" w14:textId="77777777" w:rsidR="00662558" w:rsidRPr="003519B5" w:rsidRDefault="00662558" w:rsidP="00F828CE">
      <w:pPr>
        <w:spacing w:after="0"/>
        <w:jc w:val="both"/>
        <w:rPr>
          <w:rFonts w:ascii="Times New Roman" w:hAnsi="Times New Roman"/>
          <w:spacing w:val="2"/>
          <w:sz w:val="24"/>
          <w:szCs w:val="24"/>
        </w:rPr>
      </w:pPr>
      <w:r w:rsidRPr="003519B5">
        <w:rPr>
          <w:rFonts w:ascii="Times New Roman" w:hAnsi="Times New Roman"/>
          <w:spacing w:val="2"/>
          <w:sz w:val="24"/>
          <w:szCs w:val="24"/>
        </w:rPr>
        <w:t>0,4 процента цены договора (этапа) в случае, если цена договора (этапа) составляет от 500 млн. рублей до 1 млрд, рублей (включительно);</w:t>
      </w:r>
    </w:p>
    <w:p w14:paraId="4888CCB0" w14:textId="77777777" w:rsidR="00662558" w:rsidRPr="003519B5" w:rsidRDefault="00662558" w:rsidP="00F828CE">
      <w:pPr>
        <w:spacing w:after="0"/>
        <w:jc w:val="both"/>
        <w:rPr>
          <w:rFonts w:ascii="Times New Roman" w:hAnsi="Times New Roman"/>
          <w:spacing w:val="2"/>
          <w:sz w:val="24"/>
          <w:szCs w:val="24"/>
        </w:rPr>
      </w:pPr>
      <w:r w:rsidRPr="003519B5">
        <w:rPr>
          <w:rFonts w:ascii="Times New Roman" w:hAnsi="Times New Roman"/>
          <w:spacing w:val="2"/>
          <w:sz w:val="24"/>
          <w:szCs w:val="24"/>
        </w:rPr>
        <w:t>0,3 процента цены договора (этапа) в случае, если цена договора (этапа) составляет от 1 млрд, рублей до 2 млрд, рублей (включительно);</w:t>
      </w:r>
    </w:p>
    <w:p w14:paraId="43215B3F" w14:textId="77777777" w:rsidR="00662558" w:rsidRPr="003519B5" w:rsidRDefault="00662558" w:rsidP="00F828CE">
      <w:pPr>
        <w:spacing w:after="0"/>
        <w:jc w:val="both"/>
        <w:rPr>
          <w:rFonts w:ascii="Times New Roman" w:hAnsi="Times New Roman"/>
          <w:spacing w:val="2"/>
          <w:sz w:val="24"/>
          <w:szCs w:val="24"/>
        </w:rPr>
      </w:pPr>
      <w:r w:rsidRPr="003519B5">
        <w:rPr>
          <w:rFonts w:ascii="Times New Roman" w:hAnsi="Times New Roman"/>
          <w:spacing w:val="2"/>
          <w:sz w:val="24"/>
          <w:szCs w:val="24"/>
        </w:rPr>
        <w:t>0,25 процента цены договора (этапа) в случае, если цена договора (этапа) составляет от 2 млрд, рублей до 5 млрд, рублей (включительно);</w:t>
      </w:r>
    </w:p>
    <w:p w14:paraId="71B65B85" w14:textId="77777777" w:rsidR="00662558" w:rsidRPr="003519B5" w:rsidRDefault="00662558" w:rsidP="00F828CE">
      <w:pPr>
        <w:spacing w:after="0"/>
        <w:jc w:val="both"/>
        <w:rPr>
          <w:rFonts w:ascii="Times New Roman" w:hAnsi="Times New Roman"/>
          <w:spacing w:val="2"/>
          <w:sz w:val="24"/>
          <w:szCs w:val="24"/>
        </w:rPr>
      </w:pPr>
      <w:r w:rsidRPr="003519B5">
        <w:rPr>
          <w:rFonts w:ascii="Times New Roman" w:hAnsi="Times New Roman"/>
          <w:spacing w:val="2"/>
          <w:sz w:val="24"/>
          <w:szCs w:val="24"/>
        </w:rPr>
        <w:t>0,2 процента цены договора (этапа) в случае, если цена договора (этапа) составляет от 5 млрд, рублей до 10 млрд, рублей (включительно);</w:t>
      </w:r>
    </w:p>
    <w:p w14:paraId="7BE20323" w14:textId="77777777" w:rsidR="00662558" w:rsidRPr="003519B5" w:rsidRDefault="00662558" w:rsidP="00F828CE">
      <w:pPr>
        <w:spacing w:after="0"/>
        <w:jc w:val="both"/>
        <w:rPr>
          <w:rFonts w:ascii="Times New Roman" w:hAnsi="Times New Roman"/>
          <w:spacing w:val="2"/>
          <w:sz w:val="24"/>
          <w:szCs w:val="24"/>
        </w:rPr>
      </w:pPr>
      <w:r w:rsidRPr="003519B5">
        <w:rPr>
          <w:rFonts w:ascii="Times New Roman" w:hAnsi="Times New Roman"/>
          <w:spacing w:val="2"/>
          <w:sz w:val="24"/>
          <w:szCs w:val="24"/>
        </w:rPr>
        <w:t>0,1 процента цены договора (этапа) в случае, если цена договора (этапа) превышает 10 млрд, рублей.</w:t>
      </w:r>
    </w:p>
    <w:p w14:paraId="01F2EE42" w14:textId="5C85D74C"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t>62-7.</w:t>
      </w:r>
      <w:r w:rsidR="00F828CE" w:rsidRPr="003519B5">
        <w:rPr>
          <w:rStyle w:val="aff4"/>
          <w:rFonts w:ascii="Times New Roman" w:hAnsi="Times New Roman"/>
          <w:spacing w:val="2"/>
          <w:sz w:val="24"/>
          <w:szCs w:val="24"/>
        </w:rPr>
        <w:footnoteReference w:id="1"/>
      </w:r>
      <w:r w:rsidRPr="003519B5">
        <w:rPr>
          <w:rFonts w:ascii="Times New Roman" w:hAnsi="Times New Roman"/>
          <w:spacing w:val="2"/>
          <w:sz w:val="24"/>
          <w:szCs w:val="24"/>
        </w:rPr>
        <w:t xml:space="preserve">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договором в порядке, установленном настоящим положением, в размере 1 процента цены договора (этапа), но не более 5 тыс. рублей и не менее 1 тыс. рублей.</w:t>
      </w:r>
    </w:p>
    <w:p w14:paraId="3B385BAA" w14:textId="24C4B63E"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t>62-8.</w:t>
      </w:r>
      <w:r w:rsidR="00F828CE" w:rsidRPr="003519B5">
        <w:rPr>
          <w:rStyle w:val="aff4"/>
          <w:rFonts w:ascii="Times New Roman" w:hAnsi="Times New Roman"/>
          <w:spacing w:val="2"/>
          <w:sz w:val="24"/>
          <w:szCs w:val="24"/>
        </w:rPr>
        <w:footnoteReference w:id="2"/>
      </w:r>
      <w:r w:rsidRPr="003519B5">
        <w:rPr>
          <w:rFonts w:ascii="Times New Roman" w:hAnsi="Times New Roman"/>
          <w:spacing w:val="2"/>
          <w:sz w:val="24"/>
          <w:szCs w:val="24"/>
        </w:rPr>
        <w:t xml:space="preserve">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в порядке, установленном положением, за </w:t>
      </w:r>
      <w:r w:rsidRPr="003519B5">
        <w:rPr>
          <w:rFonts w:ascii="Times New Roman" w:hAnsi="Times New Roman"/>
          <w:spacing w:val="2"/>
          <w:sz w:val="24"/>
          <w:szCs w:val="24"/>
        </w:rPr>
        <w:lastRenderedPageBreak/>
        <w:t>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14:paraId="7C21648B" w14:textId="77777777" w:rsidR="00662558" w:rsidRPr="003519B5" w:rsidRDefault="00662558" w:rsidP="00F828CE">
      <w:pPr>
        <w:spacing w:after="0"/>
        <w:jc w:val="both"/>
        <w:rPr>
          <w:rFonts w:ascii="Times New Roman" w:hAnsi="Times New Roman"/>
          <w:spacing w:val="2"/>
          <w:sz w:val="24"/>
          <w:szCs w:val="24"/>
        </w:rPr>
      </w:pPr>
      <w:bookmarkStart w:id="2" w:name="sub_106281"/>
      <w:r w:rsidRPr="003519B5">
        <w:rPr>
          <w:rFonts w:ascii="Times New Roman" w:hAnsi="Times New Roman"/>
          <w:spacing w:val="2"/>
          <w:sz w:val="24"/>
          <w:szCs w:val="24"/>
        </w:rPr>
        <w:t>а) в случае, если цена договора не превышает начальную (максимальную) цену договора:</w:t>
      </w:r>
    </w:p>
    <w:bookmarkEnd w:id="2"/>
    <w:p w14:paraId="281B15E5" w14:textId="77777777" w:rsidR="00662558" w:rsidRPr="003519B5" w:rsidRDefault="00662558" w:rsidP="00F828CE">
      <w:pPr>
        <w:spacing w:after="0"/>
        <w:jc w:val="both"/>
        <w:rPr>
          <w:rFonts w:ascii="Times New Roman" w:hAnsi="Times New Roman"/>
          <w:spacing w:val="2"/>
          <w:sz w:val="24"/>
          <w:szCs w:val="24"/>
        </w:rPr>
      </w:pPr>
      <w:r w:rsidRPr="003519B5">
        <w:rPr>
          <w:rFonts w:ascii="Times New Roman" w:hAnsi="Times New Roman"/>
          <w:spacing w:val="2"/>
          <w:sz w:val="24"/>
          <w:szCs w:val="24"/>
        </w:rPr>
        <w:t>10 процентов начальной (максимальной) цены договора, если цена не превышает 3 млн. рублей;</w:t>
      </w:r>
    </w:p>
    <w:p w14:paraId="3223AD29" w14:textId="77777777" w:rsidR="00662558" w:rsidRPr="003519B5" w:rsidRDefault="00662558" w:rsidP="00F828CE">
      <w:pPr>
        <w:spacing w:after="0"/>
        <w:jc w:val="both"/>
        <w:rPr>
          <w:rFonts w:ascii="Times New Roman" w:hAnsi="Times New Roman"/>
          <w:spacing w:val="2"/>
          <w:sz w:val="24"/>
          <w:szCs w:val="24"/>
        </w:rPr>
      </w:pPr>
      <w:r w:rsidRPr="003519B5">
        <w:rPr>
          <w:rFonts w:ascii="Times New Roman" w:hAnsi="Times New Roman"/>
          <w:spacing w:val="2"/>
          <w:sz w:val="24"/>
          <w:szCs w:val="24"/>
        </w:rPr>
        <w:t>5 процентов начальной (максимальной) цены договора, если цена договора составляет от 3 млн. рублей до 50 млн. рублей (включительно);</w:t>
      </w:r>
    </w:p>
    <w:p w14:paraId="1DB6D5DD" w14:textId="77777777" w:rsidR="00662558" w:rsidRPr="003519B5" w:rsidRDefault="00662558" w:rsidP="00F828CE">
      <w:pPr>
        <w:spacing w:after="0"/>
        <w:jc w:val="both"/>
        <w:rPr>
          <w:rFonts w:ascii="Times New Roman" w:hAnsi="Times New Roman"/>
          <w:spacing w:val="2"/>
          <w:sz w:val="24"/>
          <w:szCs w:val="24"/>
        </w:rPr>
      </w:pPr>
      <w:r w:rsidRPr="003519B5">
        <w:rPr>
          <w:rFonts w:ascii="Times New Roman" w:hAnsi="Times New Roman"/>
          <w:spacing w:val="2"/>
          <w:sz w:val="24"/>
          <w:szCs w:val="24"/>
        </w:rPr>
        <w:t>1 процент начальной (максимальной) цены договора, если цена договора составляет от 50 млн. рублей до 100 млн. рублей (включительно);</w:t>
      </w:r>
    </w:p>
    <w:p w14:paraId="0A373C35" w14:textId="77777777" w:rsidR="00662558" w:rsidRPr="003519B5" w:rsidRDefault="00662558" w:rsidP="00F828CE">
      <w:pPr>
        <w:spacing w:after="0"/>
        <w:jc w:val="both"/>
        <w:rPr>
          <w:rFonts w:ascii="Times New Roman" w:hAnsi="Times New Roman"/>
          <w:spacing w:val="2"/>
          <w:sz w:val="24"/>
          <w:szCs w:val="24"/>
        </w:rPr>
      </w:pPr>
      <w:bookmarkStart w:id="3" w:name="sub_106282"/>
      <w:r w:rsidRPr="003519B5">
        <w:rPr>
          <w:rFonts w:ascii="Times New Roman" w:hAnsi="Times New Roman"/>
          <w:spacing w:val="2"/>
          <w:sz w:val="24"/>
          <w:szCs w:val="24"/>
        </w:rPr>
        <w:t>б) в случае, если цена договора превышает начальную (максимальную) цену договора:</w:t>
      </w:r>
    </w:p>
    <w:bookmarkEnd w:id="3"/>
    <w:p w14:paraId="040D6438" w14:textId="77777777" w:rsidR="00662558" w:rsidRPr="003519B5" w:rsidRDefault="00662558" w:rsidP="00F828CE">
      <w:pPr>
        <w:spacing w:after="0"/>
        <w:jc w:val="both"/>
        <w:rPr>
          <w:rFonts w:ascii="Times New Roman" w:hAnsi="Times New Roman"/>
          <w:spacing w:val="2"/>
          <w:sz w:val="24"/>
          <w:szCs w:val="24"/>
        </w:rPr>
      </w:pPr>
      <w:r w:rsidRPr="003519B5">
        <w:rPr>
          <w:rFonts w:ascii="Times New Roman" w:hAnsi="Times New Roman"/>
          <w:spacing w:val="2"/>
          <w:sz w:val="24"/>
          <w:szCs w:val="24"/>
        </w:rPr>
        <w:t>10 процентов цены договора, если цена договора не превышает 3 млн. рублей;</w:t>
      </w:r>
    </w:p>
    <w:p w14:paraId="10CA7D35" w14:textId="77777777" w:rsidR="00662558" w:rsidRPr="003519B5" w:rsidRDefault="00662558" w:rsidP="00F828CE">
      <w:pPr>
        <w:spacing w:after="0"/>
        <w:jc w:val="both"/>
        <w:rPr>
          <w:rFonts w:ascii="Times New Roman" w:hAnsi="Times New Roman"/>
          <w:spacing w:val="2"/>
          <w:sz w:val="24"/>
          <w:szCs w:val="24"/>
        </w:rPr>
      </w:pPr>
      <w:r w:rsidRPr="003519B5">
        <w:rPr>
          <w:rFonts w:ascii="Times New Roman" w:hAnsi="Times New Roman"/>
          <w:spacing w:val="2"/>
          <w:sz w:val="24"/>
          <w:szCs w:val="24"/>
        </w:rPr>
        <w:t>5 процентов цены договора, если цена договора составляет от 3 млн. рублей до 50 млн. рублей (включительно);</w:t>
      </w:r>
    </w:p>
    <w:p w14:paraId="71DB3563" w14:textId="19F17535" w:rsidR="00662558" w:rsidRPr="003519B5" w:rsidRDefault="00662558" w:rsidP="00F828CE">
      <w:pPr>
        <w:spacing w:after="0"/>
        <w:jc w:val="both"/>
        <w:rPr>
          <w:rFonts w:ascii="Times New Roman" w:hAnsi="Times New Roman"/>
          <w:spacing w:val="2"/>
          <w:sz w:val="24"/>
          <w:szCs w:val="24"/>
        </w:rPr>
      </w:pPr>
      <w:r w:rsidRPr="003519B5">
        <w:rPr>
          <w:rFonts w:ascii="Times New Roman" w:hAnsi="Times New Roman"/>
          <w:spacing w:val="2"/>
          <w:sz w:val="24"/>
          <w:szCs w:val="24"/>
        </w:rPr>
        <w:t xml:space="preserve">1 процент цены договора, если цена договора составляет от 50 млн. рублей до </w:t>
      </w:r>
      <w:r w:rsidR="00F828CE" w:rsidRPr="003519B5">
        <w:rPr>
          <w:rFonts w:ascii="Times New Roman" w:hAnsi="Times New Roman"/>
          <w:spacing w:val="2"/>
          <w:sz w:val="24"/>
          <w:szCs w:val="24"/>
        </w:rPr>
        <w:t>100 млн. рублей (включительно).</w:t>
      </w:r>
    </w:p>
    <w:p w14:paraId="44BD5601" w14:textId="1AD883DB"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t>62-9</w:t>
      </w:r>
      <w:r w:rsidR="00F828CE" w:rsidRPr="003519B5">
        <w:rPr>
          <w:rStyle w:val="aff4"/>
          <w:rFonts w:ascii="Times New Roman" w:hAnsi="Times New Roman"/>
          <w:spacing w:val="2"/>
          <w:sz w:val="24"/>
          <w:szCs w:val="24"/>
        </w:rPr>
        <w:footnoteReference w:id="3"/>
      </w:r>
      <w:r w:rsidRPr="003519B5">
        <w:rPr>
          <w:rFonts w:ascii="Times New Roman" w:hAnsi="Times New Roman"/>
          <w:spacing w:val="2"/>
          <w:sz w:val="24"/>
          <w:szCs w:val="24"/>
        </w:rPr>
        <w:t>.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14:paraId="2E994DDD" w14:textId="77777777"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t>1000 рублей, если цена договора не превышает 3 млн. рублей;</w:t>
      </w:r>
    </w:p>
    <w:p w14:paraId="4A4CE788" w14:textId="77777777"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t>5000 рублей, если цена договора составляет от 3 млн. рублей до 50 млн. рублей (включительно);</w:t>
      </w:r>
    </w:p>
    <w:p w14:paraId="035B3ADB" w14:textId="77777777"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t>10000 рублей, если цена договора составляет от 50 млн. рублей до 100 млн. рублей (включительно);</w:t>
      </w:r>
    </w:p>
    <w:p w14:paraId="7D46D745" w14:textId="6702A686"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t>100000 рублей, если цена дого</w:t>
      </w:r>
      <w:r w:rsidR="00F828CE" w:rsidRPr="003519B5">
        <w:rPr>
          <w:rFonts w:ascii="Times New Roman" w:hAnsi="Times New Roman"/>
          <w:spacing w:val="2"/>
          <w:sz w:val="24"/>
          <w:szCs w:val="24"/>
        </w:rPr>
        <w:t>вора превышает 100 млн. рублей.</w:t>
      </w:r>
    </w:p>
    <w:p w14:paraId="1CE09360" w14:textId="77777777"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t>62-10.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14:paraId="253AD342" w14:textId="77777777"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t>62-11.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095FF086" w14:textId="77777777"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t>62-12. Поставщик (подрядчик,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14:paraId="665A06E0" w14:textId="65F41BFC" w:rsidR="00662558" w:rsidRPr="003519B5" w:rsidRDefault="00662558" w:rsidP="00F828CE">
      <w:pPr>
        <w:jc w:val="both"/>
        <w:rPr>
          <w:rFonts w:ascii="Times New Roman" w:hAnsi="Times New Roman"/>
          <w:spacing w:val="2"/>
          <w:sz w:val="24"/>
          <w:szCs w:val="24"/>
        </w:rPr>
      </w:pPr>
      <w:r w:rsidRPr="003519B5">
        <w:rPr>
          <w:rFonts w:ascii="Times New Roman" w:hAnsi="Times New Roman"/>
          <w:spacing w:val="2"/>
          <w:sz w:val="24"/>
          <w:szCs w:val="24"/>
        </w:rPr>
        <w:t>62-13</w:t>
      </w:r>
      <w:r w:rsidR="00F828CE" w:rsidRPr="003519B5">
        <w:rPr>
          <w:rStyle w:val="aff4"/>
          <w:rFonts w:ascii="Times New Roman" w:hAnsi="Times New Roman"/>
          <w:spacing w:val="2"/>
          <w:sz w:val="24"/>
          <w:szCs w:val="24"/>
        </w:rPr>
        <w:footnoteReference w:id="4"/>
      </w:r>
      <w:r w:rsidRPr="003519B5">
        <w:rPr>
          <w:rFonts w:ascii="Times New Roman" w:hAnsi="Times New Roman"/>
          <w:spacing w:val="2"/>
          <w:sz w:val="24"/>
          <w:szCs w:val="24"/>
        </w:rPr>
        <w:t xml:space="preserve">.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w:t>
      </w:r>
      <w:bookmarkStart w:id="4" w:name="sub_111014"/>
    </w:p>
    <w:bookmarkEnd w:id="4"/>
    <w:p w14:paraId="364D7AA2" w14:textId="09223CCA"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lastRenderedPageBreak/>
        <w:t>62-14</w:t>
      </w:r>
      <w:r w:rsidR="00F828CE" w:rsidRPr="003519B5">
        <w:rPr>
          <w:rStyle w:val="aff4"/>
          <w:rFonts w:ascii="Times New Roman" w:hAnsi="Times New Roman"/>
          <w:spacing w:val="2"/>
          <w:sz w:val="24"/>
          <w:szCs w:val="24"/>
        </w:rPr>
        <w:footnoteReference w:id="5"/>
      </w:r>
      <w:r w:rsidRPr="003519B5">
        <w:rPr>
          <w:rFonts w:ascii="Times New Roman" w:hAnsi="Times New Roman"/>
          <w:spacing w:val="2"/>
          <w:sz w:val="24"/>
          <w:szCs w:val="24"/>
        </w:rPr>
        <w:t>. 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w:t>
      </w:r>
      <w:r w:rsidR="00B64D68" w:rsidRPr="003519B5">
        <w:rPr>
          <w:rFonts w:ascii="Times New Roman" w:hAnsi="Times New Roman"/>
          <w:spacing w:val="2"/>
          <w:sz w:val="24"/>
          <w:szCs w:val="24"/>
        </w:rPr>
        <w:t>ения, установленного договором.</w:t>
      </w:r>
    </w:p>
    <w:p w14:paraId="08A3DB2E" w14:textId="77777777"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t>62-15.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 из следующих способов:</w:t>
      </w:r>
    </w:p>
    <w:p w14:paraId="111C24A4" w14:textId="77777777"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14:paraId="7FB67281" w14:textId="77777777"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t>- из банковской гарантии;</w:t>
      </w:r>
    </w:p>
    <w:p w14:paraId="1553B148" w14:textId="77777777"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t>- из оплаты по договору, путем ее уменьшения на сумму начисленной неустойки (штрафа, пени);</w:t>
      </w:r>
    </w:p>
    <w:p w14:paraId="46C4D8B8" w14:textId="77777777"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t>- взыскать неустойку (штраф, пени) в порядке, установленном законодательством Российской Федерации (в судебном порядке).</w:t>
      </w:r>
    </w:p>
    <w:p w14:paraId="7DE4A6E1" w14:textId="77777777"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t>62-16. Уплата неустойки (штрафа, пени) не освобождает виновную сторону от выполнения принятых на себя обязательств по договору.</w:t>
      </w:r>
    </w:p>
    <w:p w14:paraId="3B186EFA" w14:textId="77777777" w:rsidR="00662558" w:rsidRPr="003519B5" w:rsidRDefault="00662558" w:rsidP="00662558">
      <w:pPr>
        <w:jc w:val="both"/>
        <w:rPr>
          <w:rFonts w:ascii="Times New Roman" w:hAnsi="Times New Roman"/>
          <w:spacing w:val="2"/>
          <w:sz w:val="24"/>
          <w:szCs w:val="24"/>
        </w:rPr>
      </w:pPr>
      <w:r w:rsidRPr="003519B5">
        <w:rPr>
          <w:rFonts w:ascii="Times New Roman" w:hAnsi="Times New Roman"/>
          <w:spacing w:val="2"/>
          <w:sz w:val="24"/>
          <w:szCs w:val="24"/>
        </w:rPr>
        <w:t>62-17.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36F700C" w14:textId="77777777" w:rsidR="00B64D68" w:rsidRPr="003519B5" w:rsidRDefault="00662558" w:rsidP="00B64D68">
      <w:pPr>
        <w:jc w:val="both"/>
        <w:rPr>
          <w:rFonts w:ascii="Times New Roman" w:hAnsi="Times New Roman"/>
          <w:spacing w:val="2"/>
          <w:sz w:val="24"/>
          <w:szCs w:val="24"/>
        </w:rPr>
      </w:pPr>
      <w:r w:rsidRPr="003519B5">
        <w:rPr>
          <w:rFonts w:ascii="Times New Roman" w:hAnsi="Times New Roman"/>
          <w:spacing w:val="2"/>
          <w:sz w:val="24"/>
          <w:szCs w:val="24"/>
        </w:rPr>
        <w:t>62-18</w:t>
      </w:r>
      <w:r w:rsidR="00B64D68" w:rsidRPr="003519B5">
        <w:rPr>
          <w:rStyle w:val="aff4"/>
          <w:rFonts w:ascii="Times New Roman" w:hAnsi="Times New Roman"/>
          <w:spacing w:val="2"/>
          <w:sz w:val="24"/>
          <w:szCs w:val="24"/>
        </w:rPr>
        <w:footnoteReference w:id="6"/>
      </w:r>
      <w:r w:rsidRPr="003519B5">
        <w:rPr>
          <w:rFonts w:ascii="Times New Roman" w:hAnsi="Times New Roman"/>
          <w:spacing w:val="2"/>
          <w:sz w:val="24"/>
          <w:szCs w:val="24"/>
        </w:rPr>
        <w:t>. Поставщик (подрядчик,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поставщиком (подрядчиком, исполнителем), вызванного неисполнением или ненадлежащим исполнением обязательств поставщиком (подрядчи</w:t>
      </w:r>
      <w:r w:rsidR="00B64D68" w:rsidRPr="003519B5">
        <w:rPr>
          <w:rFonts w:ascii="Times New Roman" w:hAnsi="Times New Roman"/>
          <w:spacing w:val="2"/>
          <w:sz w:val="24"/>
          <w:szCs w:val="24"/>
        </w:rPr>
        <w:t>ком, исполнителем) по договору.</w:t>
      </w:r>
    </w:p>
    <w:p w14:paraId="3C01548E" w14:textId="152A846F" w:rsidR="00BB350B" w:rsidRPr="003519B5" w:rsidRDefault="00BB350B" w:rsidP="00B64D68">
      <w:pPr>
        <w:jc w:val="both"/>
        <w:rPr>
          <w:spacing w:val="2"/>
        </w:rPr>
      </w:pPr>
      <w:r w:rsidRPr="003519B5">
        <w:rPr>
          <w:spacing w:val="2"/>
        </w:rPr>
        <w:br/>
      </w:r>
      <w:r w:rsidRPr="003519B5">
        <w:rPr>
          <w:rFonts w:ascii="Times New Roman" w:hAnsi="Times New Roman"/>
          <w:spacing w:val="2"/>
          <w:sz w:val="24"/>
          <w:szCs w:val="24"/>
        </w:rPr>
        <w:t xml:space="preserve">63. В случае ненадлежащего исполнения обязательств (гарантийных обязательств) по договору поставщиком (подрядчиком, исполнителем) порядок взыскания неустоек </w:t>
      </w:r>
      <w:r w:rsidRPr="003519B5">
        <w:rPr>
          <w:rFonts w:ascii="Times New Roman" w:hAnsi="Times New Roman"/>
          <w:spacing w:val="2"/>
          <w:sz w:val="24"/>
          <w:szCs w:val="24"/>
        </w:rPr>
        <w:lastRenderedPageBreak/>
        <w:t>(штрафов, пеней) из</w:t>
      </w:r>
      <w:r w:rsidRPr="003519B5">
        <w:rPr>
          <w:spacing w:val="2"/>
        </w:rPr>
        <w:t xml:space="preserve"> средств обеспечения исполнения договора (обеспечения гарантийных обязательств) определяется в соответствии с договором.</w:t>
      </w:r>
    </w:p>
    <w:p w14:paraId="1A159DD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64. В договор, заключаемый по результатам конкурентной закупки,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A55C55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65. Изменение существенных условий договора при его исполнении не допускается, за исключением их изменения по соглашению сторон в случае, если возможность таких изменений была предусмотрена договором. По соглашению сторон допускается изменить следующие существенные условия договора:</w:t>
      </w:r>
    </w:p>
    <w:p w14:paraId="5780217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предусмотренный договором объем закупаемых товаров (объем оказываемых услуг, выполняемых работ,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в целом по лоту, так и по отдельным позициям лота, при условии непревышения 30% объема продукции по соответствующей позиции лота;</w:t>
      </w:r>
    </w:p>
    <w:p w14:paraId="6991FA3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не более чем на 30% цены договора;</w:t>
      </w:r>
    </w:p>
    <w:p w14:paraId="203A3F6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сроки исполнения обязательств сторон по договору не более чем на 30% от первоначально предусмотренных сроков;</w:t>
      </w:r>
    </w:p>
    <w:p w14:paraId="759FC15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цену договора:</w:t>
      </w:r>
    </w:p>
    <w:p w14:paraId="0CC9F04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14:paraId="3A14291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в случае, указанном в подпункте 1 настоящего пункта;</w:t>
      </w:r>
    </w:p>
    <w:p w14:paraId="327A1C6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в случае изменения в соответствии с законодательством Российской Федерации регулируемых государством цен (тарифов);</w:t>
      </w:r>
    </w:p>
    <w:p w14:paraId="11A026E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проведении закупки;</w:t>
      </w:r>
    </w:p>
    <w:p w14:paraId="48007DEC" w14:textId="77777777" w:rsidR="00BB350B" w:rsidRPr="003519B5" w:rsidRDefault="00321603"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r>
      <w:r w:rsidR="00BB350B" w:rsidRPr="003519B5">
        <w:rPr>
          <w:spacing w:val="2"/>
        </w:rPr>
        <w:t>66. При заключении или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указанного в заявке участника закупки или договоре.</w:t>
      </w:r>
    </w:p>
    <w:p w14:paraId="55EBAE0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67.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заключение такого договора подлежит согласованию органом, осуществляющим функции и полномочия учредителя заказчика или наблюдательным советом учреждения, и может быть заключен только после получения соответствующего согласования. В случае неполучения согласования заказчик обязан отказаться от заключения договора.</w:t>
      </w:r>
    </w:p>
    <w:p w14:paraId="4D8161C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68. По решению заказчика для приемки товара (выполненных работ, оказанных услуг) по договору (его отдельных этапов) может создаваться приемочная комиссия. Приемочная комиссия должна состоять не менее чем из трех членов.</w:t>
      </w:r>
    </w:p>
    <w:p w14:paraId="77919B9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69. Приемка товара (выполненных работ, оказанных услуг) по договору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280B9AF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70. Заказчик, приемочная комиссия отказывают в приемке товара (выполненных работ, оказанных услуг) по договору в случае несоответствия представленных результатов условиям договора, за исключением случая несущественного отклонения таких результатов от требований договора, которые были устранены поставщиком (подрядчиком, исполнителем) договора в указанный заказчиком срок.</w:t>
      </w:r>
    </w:p>
    <w:p w14:paraId="6044FA2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71. С даты подписания документа о приемке у заказчика возникает обязательство оплатить поставленный товар, выполненные работы, оказанные услуги в порядке и сроки, предусмотренные договором.</w:t>
      </w:r>
    </w:p>
    <w:p w14:paraId="513C9C4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D434268"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Заказчик вправе принять решение об одностороннем отказе от исполнения договора по основаниям, предусмотренным </w:t>
      </w:r>
      <w:hyperlink r:id="rId36" w:history="1">
        <w:r w:rsidRPr="003519B5">
          <w:rPr>
            <w:rStyle w:val="af6"/>
            <w:color w:val="auto"/>
            <w:spacing w:val="2"/>
            <w:u w:val="none"/>
          </w:rPr>
          <w:t>Гражданским кодексом Российской Федерации</w:t>
        </w:r>
      </w:hyperlink>
      <w:r w:rsidRPr="003519B5">
        <w:rPr>
          <w:spacing w:val="2"/>
        </w:rPr>
        <w:t> для одностороннего отказа от исполнения отдельных видов обязательств, при условии, если это было предусмотрено договором.</w:t>
      </w:r>
    </w:p>
    <w:p w14:paraId="38574CA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При расторжении договора в связи с односторонним отказом заказчика от исполнения договора по вине поставщика (подрядчика, исполнителя) заказчик вправе потребовать от поставщика (подрядчика, исполнителя) возмещения причиненных убытков.</w:t>
      </w:r>
    </w:p>
    <w:p w14:paraId="08235C7D"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8. Требования к участникам закупок</w:t>
      </w:r>
    </w:p>
    <w:p w14:paraId="4F9FCA0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73. К участникам закупок заказчик обязан предъявить следующие единые требования:</w:t>
      </w:r>
    </w:p>
    <w:p w14:paraId="4016453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16AEEB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2) </w:t>
      </w:r>
      <w:r w:rsidR="00FA29A1" w:rsidRPr="003519B5">
        <w:rPr>
          <w:spacing w:val="2"/>
        </w:rPr>
        <w:t>не проведение</w:t>
      </w:r>
      <w:r w:rsidRPr="003519B5">
        <w:rPr>
          <w:spacing w:val="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6E545C6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3) </w:t>
      </w:r>
      <w:r w:rsidR="00FA29A1" w:rsidRPr="003519B5">
        <w:rPr>
          <w:spacing w:val="2"/>
        </w:rPr>
        <w:t>не приостановление</w:t>
      </w:r>
      <w:r w:rsidRPr="003519B5">
        <w:rPr>
          <w:spacing w:val="2"/>
        </w:rPr>
        <w:t xml:space="preserve"> деятельности участника закупки в порядке, предусмотренном </w:t>
      </w:r>
      <w:hyperlink r:id="rId37" w:history="1">
        <w:r w:rsidRPr="003519B5">
          <w:rPr>
            <w:rStyle w:val="af6"/>
            <w:color w:val="auto"/>
            <w:spacing w:val="2"/>
            <w:u w:val="none"/>
          </w:rPr>
          <w:t>Кодексом Российской Федерации об административных правонарушениях</w:t>
        </w:r>
      </w:hyperlink>
      <w:r w:rsidRPr="003519B5">
        <w:rPr>
          <w:spacing w:val="2"/>
        </w:rPr>
        <w:t>, на день подачи заявки на участие в закупке;</w:t>
      </w:r>
    </w:p>
    <w:p w14:paraId="356A0D0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0817F5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8" w:history="1">
        <w:r w:rsidRPr="003519B5">
          <w:rPr>
            <w:rStyle w:val="af6"/>
            <w:color w:val="auto"/>
            <w:spacing w:val="2"/>
            <w:u w:val="none"/>
          </w:rPr>
          <w:t>статьями 289</w:t>
        </w:r>
      </w:hyperlink>
      <w:r w:rsidRPr="003519B5">
        <w:rPr>
          <w:spacing w:val="2"/>
        </w:rPr>
        <w:t>, </w:t>
      </w:r>
      <w:hyperlink r:id="rId39" w:history="1">
        <w:r w:rsidRPr="003519B5">
          <w:rPr>
            <w:rStyle w:val="af6"/>
            <w:color w:val="auto"/>
            <w:spacing w:val="2"/>
            <w:u w:val="none"/>
          </w:rPr>
          <w:t>290</w:t>
        </w:r>
      </w:hyperlink>
      <w:r w:rsidRPr="003519B5">
        <w:rPr>
          <w:spacing w:val="2"/>
        </w:rPr>
        <w:t>, </w:t>
      </w:r>
      <w:hyperlink r:id="rId40" w:history="1">
        <w:r w:rsidRPr="003519B5">
          <w:rPr>
            <w:rStyle w:val="af6"/>
            <w:color w:val="auto"/>
            <w:spacing w:val="2"/>
            <w:u w:val="none"/>
          </w:rPr>
          <w:t>291</w:t>
        </w:r>
      </w:hyperlink>
      <w:r w:rsidRPr="003519B5">
        <w:rPr>
          <w:spacing w:val="2"/>
        </w:rPr>
        <w:t>, </w:t>
      </w:r>
      <w:hyperlink r:id="rId41" w:history="1">
        <w:r w:rsidRPr="003519B5">
          <w:rPr>
            <w:rStyle w:val="af6"/>
            <w:color w:val="auto"/>
            <w:spacing w:val="2"/>
            <w:u w:val="none"/>
          </w:rPr>
          <w:t>291.1 Уголовного кодекса Российской Федерации</w:t>
        </w:r>
      </w:hyperlink>
      <w:r w:rsidRPr="003519B5">
        <w:rPr>
          <w:spacing w:val="2"/>
        </w:rPr>
        <w:t>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2FFB56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2" w:history="1">
        <w:r w:rsidRPr="003519B5">
          <w:rPr>
            <w:rStyle w:val="af6"/>
            <w:color w:val="auto"/>
            <w:spacing w:val="2"/>
            <w:u w:val="none"/>
          </w:rPr>
          <w:t>статьей 19.28 Кодекса Российской Федерации об административных правонарушениях</w:t>
        </w:r>
      </w:hyperlink>
      <w:r w:rsidRPr="003519B5">
        <w:rPr>
          <w:spacing w:val="2"/>
        </w:rPr>
        <w:t>;</w:t>
      </w:r>
    </w:p>
    <w:p w14:paraId="66DF071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14:paraId="15209D1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w:t>
      </w:r>
    </w:p>
    <w:p w14:paraId="14FC777F" w14:textId="77777777" w:rsidR="00B64D68" w:rsidRPr="003519B5" w:rsidRDefault="00B64D68" w:rsidP="00590CC2">
      <w:pPr>
        <w:pStyle w:val="formattext"/>
        <w:shd w:val="clear" w:color="auto" w:fill="FFFFFF"/>
        <w:spacing w:before="0" w:beforeAutospacing="0" w:after="0" w:afterAutospacing="0" w:line="315" w:lineRule="atLeast"/>
        <w:jc w:val="both"/>
        <w:textAlignment w:val="baseline"/>
        <w:rPr>
          <w:spacing w:val="2"/>
        </w:rPr>
      </w:pPr>
    </w:p>
    <w:p w14:paraId="5306DBC2" w14:textId="77777777" w:rsidR="00B64D68" w:rsidRPr="003519B5" w:rsidRDefault="00B64D68" w:rsidP="00B64D68">
      <w:pPr>
        <w:jc w:val="both"/>
        <w:rPr>
          <w:rFonts w:ascii="Times New Roman" w:hAnsi="Times New Roman"/>
          <w:spacing w:val="2"/>
          <w:sz w:val="24"/>
          <w:szCs w:val="24"/>
        </w:rPr>
      </w:pPr>
      <w:r w:rsidRPr="003519B5">
        <w:rPr>
          <w:rFonts w:ascii="Times New Roman" w:hAnsi="Times New Roman"/>
          <w:spacing w:val="2"/>
          <w:sz w:val="24"/>
          <w:szCs w:val="24"/>
        </w:rPr>
        <w:t>73-1. В случае участия в закупке коллективного участника закупки требованиям, указанным в документации о закупке, должен соответствовать такой участник закупки в совокупности, а не отдельно взятое юридическое лицо, физическое лицо, в том числе индивидуальный предприниматель, выступающее в составе коллективного участника закупки, за исключением случаев, установленных действующим законодательством и настоящим положением.</w:t>
      </w:r>
    </w:p>
    <w:p w14:paraId="1F36F54A" w14:textId="21151E7B"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74. При осуществлении закупка заказчик вправе установить следующие требования к участникам закупки:</w:t>
      </w:r>
    </w:p>
    <w:p w14:paraId="1A6CD66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отсутствие сведений об участнике закупки в реестре недобросовестных поставщиков, предусмотренном </w:t>
      </w:r>
      <w:hyperlink r:id="rId43" w:history="1">
        <w:r w:rsidRPr="003519B5">
          <w:rPr>
            <w:rStyle w:val="af6"/>
            <w:color w:val="auto"/>
            <w:spacing w:val="2"/>
            <w:u w:val="none"/>
          </w:rPr>
          <w:t>Федеральным законом от 18 июля 2011 года N 223-ФЗ</w:t>
        </w:r>
      </w:hyperlink>
      <w:r w:rsidRPr="003519B5">
        <w:rPr>
          <w:spacing w:val="2"/>
        </w:rPr>
        <w:t>;</w:t>
      </w:r>
    </w:p>
    <w:p w14:paraId="5C68E71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отсутствие сведений об участнике закупки в реестре недобросовестных поставщиков, предусмотренном </w:t>
      </w:r>
      <w:hyperlink r:id="rId44" w:history="1">
        <w:r w:rsidRPr="003519B5">
          <w:rPr>
            <w:rStyle w:val="af6"/>
            <w:color w:val="auto"/>
            <w:spacing w:val="2"/>
            <w:u w:val="none"/>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3519B5">
        <w:rPr>
          <w:spacing w:val="2"/>
        </w:rPr>
        <w:t>.</w:t>
      </w:r>
    </w:p>
    <w:p w14:paraId="423F0623" w14:textId="77777777" w:rsidR="00B64D68" w:rsidRPr="003519B5" w:rsidRDefault="00B64D68" w:rsidP="00590CC2">
      <w:pPr>
        <w:pStyle w:val="formattext"/>
        <w:shd w:val="clear" w:color="auto" w:fill="FFFFFF"/>
        <w:spacing w:before="0" w:beforeAutospacing="0" w:after="0" w:afterAutospacing="0" w:line="315" w:lineRule="atLeast"/>
        <w:jc w:val="both"/>
        <w:textAlignment w:val="baseline"/>
        <w:rPr>
          <w:spacing w:val="2"/>
        </w:rPr>
      </w:pPr>
    </w:p>
    <w:p w14:paraId="50BBC035" w14:textId="77777777" w:rsidR="00B64D68" w:rsidRPr="003519B5" w:rsidRDefault="00B64D68" w:rsidP="00B64D68">
      <w:pPr>
        <w:jc w:val="both"/>
        <w:rPr>
          <w:rFonts w:ascii="Times New Roman" w:hAnsi="Times New Roman"/>
          <w:spacing w:val="2"/>
          <w:sz w:val="24"/>
          <w:szCs w:val="24"/>
        </w:rPr>
      </w:pPr>
      <w:r w:rsidRPr="003519B5">
        <w:rPr>
          <w:rFonts w:ascii="Times New Roman" w:hAnsi="Times New Roman"/>
          <w:spacing w:val="2"/>
          <w:sz w:val="24"/>
          <w:szCs w:val="24"/>
        </w:rPr>
        <w:lastRenderedPageBreak/>
        <w:t>3) наличие у коллективного участника закупки соглашения или иного документа, соответствующего требованиям действующего законодательства, в котором определены права и обязанности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и установлено лицо, представляющее интересы коллективного участника закупки (лидер коллективного участника закупки).</w:t>
      </w:r>
    </w:p>
    <w:p w14:paraId="3F75F209" w14:textId="436EEF74"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75. При осуществлении закупки с предварительным отбором заказчик устанавливает в документации о закупке дополнительные (квалификационные) требования к участникам закупки, в том числе наличие:</w:t>
      </w:r>
    </w:p>
    <w:p w14:paraId="2AD3223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опыта поставки аналогичных товаров, выполнения аналогичных работ, оказания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должны быть определены заказчиком в документации о закупке;</w:t>
      </w:r>
    </w:p>
    <w:p w14:paraId="00D4040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иных материально-технических ресурсов;</w:t>
      </w:r>
    </w:p>
    <w:p w14:paraId="60AC346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14:paraId="4963FAF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соответствующих финансовых ресурсов (наличие денежных средств на счетах, денежных средств, отраженных по данным бухгалтерской отчетности).</w:t>
      </w:r>
    </w:p>
    <w:p w14:paraId="1B9E971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76. Участник закупки, подавший заявку на участие в закупке, не допускается комиссией к участию в закупке в следующих случаях:</w:t>
      </w:r>
    </w:p>
    <w:p w14:paraId="2E1809C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1) </w:t>
      </w:r>
      <w:r w:rsidR="00FA29A1" w:rsidRPr="003519B5">
        <w:rPr>
          <w:spacing w:val="2"/>
        </w:rPr>
        <w:t>не предоставления</w:t>
      </w:r>
      <w:r w:rsidRPr="003519B5">
        <w:rPr>
          <w:spacing w:val="2"/>
        </w:rPr>
        <w:t xml:space="preserve"> информации и (или) документов, предусмотренных документацией о закупке либо наличие в таких документах недостоверных сведений;</w:t>
      </w:r>
    </w:p>
    <w:p w14:paraId="6B3BF3C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несоответствие информации и (или) документов, предусмотренных документацией о закупке, требованиям такой документации либо наличие в таких документах и (или) информации недостоверных сведений;</w:t>
      </w:r>
    </w:p>
    <w:p w14:paraId="7603127E" w14:textId="11E4FECC"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3) несоответствие участника закупки требованиям, установленным пунктом 73 </w:t>
      </w:r>
      <w:r w:rsidR="00B64D68" w:rsidRPr="003519B5">
        <w:rPr>
          <w:spacing w:val="2"/>
        </w:rPr>
        <w:t xml:space="preserve"> и 73-1 </w:t>
      </w:r>
      <w:r w:rsidRPr="003519B5">
        <w:rPr>
          <w:spacing w:val="2"/>
        </w:rPr>
        <w:t>настоящего положения, либо предоставление недостоверных сведений в отношении своего соответствия данным требованиям;</w:t>
      </w:r>
    </w:p>
    <w:p w14:paraId="6EE974D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документацией о закупке;</w:t>
      </w:r>
    </w:p>
    <w:p w14:paraId="4AE65FA5" w14:textId="77777777" w:rsidR="00B64D68" w:rsidRPr="003519B5" w:rsidRDefault="00BB350B" w:rsidP="00B64D68">
      <w:pPr>
        <w:jc w:val="both"/>
        <w:rPr>
          <w:rFonts w:ascii="Times New Roman" w:hAnsi="Times New Roman"/>
          <w:spacing w:val="2"/>
          <w:sz w:val="24"/>
          <w:szCs w:val="24"/>
        </w:rPr>
      </w:pPr>
      <w:r w:rsidRPr="003519B5">
        <w:rPr>
          <w:spacing w:val="2"/>
        </w:rPr>
        <w:br/>
      </w:r>
      <w:r w:rsidRPr="003519B5">
        <w:rPr>
          <w:rFonts w:ascii="Times New Roman" w:hAnsi="Times New Roman"/>
          <w:spacing w:val="2"/>
          <w:sz w:val="24"/>
          <w:szCs w:val="24"/>
        </w:rPr>
        <w:t>5</w:t>
      </w:r>
      <w:r w:rsidR="00FA29A1" w:rsidRPr="003519B5">
        <w:rPr>
          <w:rFonts w:ascii="Times New Roman" w:hAnsi="Times New Roman"/>
          <w:spacing w:val="2"/>
          <w:sz w:val="24"/>
          <w:szCs w:val="24"/>
        </w:rPr>
        <w:t>)</w:t>
      </w:r>
      <w:r w:rsidRPr="003519B5">
        <w:rPr>
          <w:rFonts w:ascii="Times New Roman" w:hAnsi="Times New Roman"/>
          <w:spacing w:val="2"/>
          <w:sz w:val="24"/>
          <w:szCs w:val="24"/>
        </w:rPr>
        <w:t xml:space="preserve"> </w:t>
      </w:r>
      <w:r w:rsidR="00B64D68" w:rsidRPr="003519B5">
        <w:rPr>
          <w:rFonts w:ascii="Times New Roman" w:hAnsi="Times New Roman"/>
          <w:spacing w:val="2"/>
          <w:sz w:val="24"/>
          <w:szCs w:val="24"/>
        </w:rPr>
        <w:t xml:space="preserve">если предельная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w:t>
      </w:r>
      <w:r w:rsidR="00B64D68" w:rsidRPr="003519B5">
        <w:rPr>
          <w:rFonts w:ascii="Times New Roman" w:hAnsi="Times New Roman"/>
          <w:spacing w:val="2"/>
          <w:sz w:val="24"/>
          <w:szCs w:val="24"/>
        </w:rPr>
        <w:lastRenderedPageBreak/>
        <w:t>которые включены в перечень жизненно необходимых и важнейших лекарственных препаратов либо предельная отпускная цена производителей на медицинские изделия, предлагаемые таким участником, не зарегистрирована при осуществлении закупки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78BCB3A8" w14:textId="77777777" w:rsidR="00B64D68" w:rsidRPr="003519B5" w:rsidRDefault="00B64D68" w:rsidP="00590CC2">
      <w:pPr>
        <w:pStyle w:val="formattext"/>
        <w:shd w:val="clear" w:color="auto" w:fill="FFFFFF"/>
        <w:spacing w:before="0" w:beforeAutospacing="0" w:after="0" w:afterAutospacing="0" w:line="315" w:lineRule="atLeast"/>
        <w:jc w:val="both"/>
        <w:textAlignment w:val="baseline"/>
        <w:rPr>
          <w:spacing w:val="2"/>
        </w:rPr>
      </w:pPr>
    </w:p>
    <w:p w14:paraId="0D33584F" w14:textId="1CC8E4AB" w:rsidR="00BB350B" w:rsidRPr="003519B5" w:rsidRDefault="00B64D68"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 xml:space="preserve">6) </w:t>
      </w:r>
      <w:r w:rsidR="00BB350B" w:rsidRPr="003519B5">
        <w:rPr>
          <w:spacing w:val="2"/>
        </w:rPr>
        <w:t>несоответствие участника закупки дополнительным требованиям к участникам закупки, установленным в соответствии с пунктом 75 настоящего положения;</w:t>
      </w:r>
    </w:p>
    <w:p w14:paraId="05CF9536" w14:textId="50780B36"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r>
      <w:r w:rsidR="00B64D68" w:rsidRPr="003519B5">
        <w:rPr>
          <w:spacing w:val="2"/>
        </w:rPr>
        <w:t>7</w:t>
      </w:r>
      <w:r w:rsidRPr="003519B5">
        <w:rPr>
          <w:spacing w:val="2"/>
        </w:rPr>
        <w:t>) несоответствие участника закупки требованиям, установленным пунктом 74 (при установлении соответствующих требований к участникам закупки в документации о закупке или извещении о проведении запроса котировок) настоящего положения либо предоставление недостоверных сведений в отношении своего соответствия данным требованиям;</w:t>
      </w:r>
    </w:p>
    <w:p w14:paraId="079BE92D" w14:textId="104A10E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r>
      <w:r w:rsidR="00B64D68" w:rsidRPr="003519B5">
        <w:rPr>
          <w:spacing w:val="2"/>
        </w:rPr>
        <w:t>8</w:t>
      </w:r>
      <w:r w:rsidRPr="003519B5">
        <w:rPr>
          <w:spacing w:val="2"/>
        </w:rPr>
        <w:t>) иных случаях, предусмотренных настоящим положением.</w:t>
      </w:r>
    </w:p>
    <w:p w14:paraId="15258475" w14:textId="3F229F06" w:rsidR="00B64D68" w:rsidRPr="003519B5" w:rsidRDefault="00B64D68" w:rsidP="00B64D68">
      <w:pPr>
        <w:spacing w:after="0"/>
        <w:jc w:val="both"/>
        <w:rPr>
          <w:rFonts w:ascii="Times New Roman" w:hAnsi="Times New Roman"/>
          <w:spacing w:val="2"/>
          <w:sz w:val="24"/>
          <w:szCs w:val="24"/>
        </w:rPr>
      </w:pPr>
      <w:r w:rsidRPr="003519B5">
        <w:rPr>
          <w:spacing w:val="2"/>
        </w:rPr>
        <w:br/>
      </w:r>
      <w:r w:rsidRPr="003519B5">
        <w:rPr>
          <w:rFonts w:ascii="Times New Roman" w:hAnsi="Times New Roman"/>
          <w:spacing w:val="2"/>
          <w:sz w:val="24"/>
          <w:szCs w:val="24"/>
        </w:rPr>
        <w:t>77. В случае установления недостоверности сведений, содержащихся в информации и (или) документах, представленных участником закупки, установления факта несоответствия требованиям, указанным в документации о закупке, комиссия обязана отклонить заявку такого участника закупки на любом этапе ее проведения.</w:t>
      </w:r>
    </w:p>
    <w:p w14:paraId="5B572869" w14:textId="77777777" w:rsidR="00B64D68" w:rsidRPr="003519B5" w:rsidRDefault="00B64D68" w:rsidP="00B64D68">
      <w:pPr>
        <w:spacing w:after="0"/>
        <w:jc w:val="both"/>
        <w:rPr>
          <w:rFonts w:ascii="Times New Roman" w:hAnsi="Times New Roman"/>
          <w:spacing w:val="2"/>
          <w:sz w:val="24"/>
          <w:szCs w:val="24"/>
        </w:rPr>
      </w:pPr>
      <w:r w:rsidRPr="003519B5">
        <w:rPr>
          <w:rFonts w:ascii="Times New Roman" w:hAnsi="Times New Roman"/>
          <w:spacing w:val="2"/>
          <w:sz w:val="24"/>
          <w:szCs w:val="24"/>
        </w:rPr>
        <w:t>В случае установления в отношении участника закупки, с которым заказчик заключает договор по результатам проведенной конкурентной закупки, сведений, предусмотренных настоящим пунктом, после подписания и размещения протокола по результатам закупки, заказчик имеет право отказаться от заключения договора,</w:t>
      </w:r>
    </w:p>
    <w:p w14:paraId="39B62EEB" w14:textId="77777777" w:rsidR="00B64D68" w:rsidRPr="003519B5" w:rsidRDefault="00B64D68" w:rsidP="00B64D68">
      <w:pPr>
        <w:spacing w:after="0"/>
        <w:jc w:val="both"/>
        <w:rPr>
          <w:rFonts w:ascii="Times New Roman" w:hAnsi="Times New Roman"/>
          <w:spacing w:val="2"/>
          <w:sz w:val="24"/>
          <w:szCs w:val="24"/>
        </w:rPr>
      </w:pPr>
      <w:r w:rsidRPr="003519B5">
        <w:rPr>
          <w:rFonts w:ascii="Times New Roman" w:hAnsi="Times New Roman"/>
          <w:spacing w:val="2"/>
          <w:sz w:val="24"/>
          <w:szCs w:val="24"/>
        </w:rPr>
        <w:t xml:space="preserve">В случае отказа заказчика от заключения договора с участником закупки по основанию, предусмотренному настоящим пунктом, заказчик не позднее одного рабочего дня, следующего за днем установления 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подписывается заказчиком и размещается в порядке и сроки, указанные в </w:t>
      </w:r>
      <w:hyperlink w:anchor="sub_1104" w:history="1">
        <w:r w:rsidRPr="003519B5">
          <w:rPr>
            <w:rFonts w:ascii="Times New Roman" w:hAnsi="Times New Roman"/>
            <w:bCs/>
            <w:spacing w:val="2"/>
            <w:sz w:val="24"/>
            <w:szCs w:val="24"/>
          </w:rPr>
          <w:t>пункте 104</w:t>
        </w:r>
      </w:hyperlink>
      <w:r w:rsidRPr="003519B5">
        <w:rPr>
          <w:rFonts w:ascii="Times New Roman" w:hAnsi="Times New Roman"/>
          <w:spacing w:val="2"/>
          <w:sz w:val="24"/>
          <w:szCs w:val="24"/>
        </w:rPr>
        <w:t xml:space="preserve"> настоящего положения. При этом заказчик вправе заключить договор с иным участником закупки в порядке, установленном </w:t>
      </w:r>
      <w:hyperlink w:anchor="sub_1061" w:history="1">
        <w:r w:rsidRPr="003519B5">
          <w:rPr>
            <w:rFonts w:ascii="Times New Roman" w:hAnsi="Times New Roman"/>
            <w:bCs/>
            <w:spacing w:val="2"/>
            <w:sz w:val="24"/>
            <w:szCs w:val="24"/>
          </w:rPr>
          <w:t>пунктом 61</w:t>
        </w:r>
      </w:hyperlink>
      <w:r w:rsidRPr="003519B5">
        <w:rPr>
          <w:rFonts w:ascii="Times New Roman" w:hAnsi="Times New Roman"/>
          <w:spacing w:val="2"/>
          <w:sz w:val="24"/>
          <w:szCs w:val="24"/>
        </w:rPr>
        <w:t xml:space="preserve"> настоящего положения.</w:t>
      </w:r>
    </w:p>
    <w:p w14:paraId="35F9667A" w14:textId="77777777" w:rsidR="00B64D68" w:rsidRPr="003519B5" w:rsidRDefault="00B64D68" w:rsidP="00B64D68">
      <w:pPr>
        <w:spacing w:after="0"/>
        <w:jc w:val="both"/>
        <w:rPr>
          <w:rFonts w:ascii="Times New Roman" w:hAnsi="Times New Roman"/>
          <w:spacing w:val="2"/>
          <w:sz w:val="24"/>
          <w:szCs w:val="24"/>
        </w:rPr>
      </w:pPr>
    </w:p>
    <w:p w14:paraId="3DBC81FB" w14:textId="193158BA" w:rsidR="00BB350B" w:rsidRPr="003519B5" w:rsidRDefault="00BB350B" w:rsidP="00B64D68">
      <w:pPr>
        <w:pStyle w:val="formattext"/>
        <w:shd w:val="clear" w:color="auto" w:fill="FFFFFF"/>
        <w:spacing w:before="0" w:beforeAutospacing="0" w:after="0" w:afterAutospacing="0" w:line="315" w:lineRule="atLeast"/>
        <w:jc w:val="center"/>
        <w:textAlignment w:val="baseline"/>
        <w:rPr>
          <w:spacing w:val="2"/>
        </w:rPr>
      </w:pPr>
      <w:r w:rsidRPr="003519B5">
        <w:rPr>
          <w:b/>
          <w:bCs/>
          <w:spacing w:val="2"/>
        </w:rPr>
        <w:t>Глава 9. Перечень способов закупок</w:t>
      </w:r>
    </w:p>
    <w:p w14:paraId="03D3602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78. Закупки осуществляются следующими способами:</w:t>
      </w:r>
    </w:p>
    <w:p w14:paraId="5F1CFDE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1) путем проведения торгов (конкурсы (открытый конкурс в электронной форме, конкурс с предварительным отбором в электронной форме, двухэтапный конкурс в электронной форме, закрытый конкурс, закрытый конкурс с предварительным отбором, закрытый двухэтапный конкурс) (далее - конкурс), аукционы (открытый аукцион в электронной форме, закрытый аукцион) (далее - аукцион), запрос котировок (запрос котировок в электронной форме, закрытый запрос котировок) (далее - запрос котировок), запрос </w:t>
      </w:r>
      <w:r w:rsidRPr="003519B5">
        <w:rPr>
          <w:spacing w:val="2"/>
        </w:rPr>
        <w:lastRenderedPageBreak/>
        <w:t>предложений (запрос предложений в электронной форме, закрытый запрос предложений) (далее - запрос предложений)), а также способами, указанными в пункте 252 настоящего положения;</w:t>
      </w:r>
    </w:p>
    <w:p w14:paraId="76456E2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неконкурентные способы закупки (закупка у единственного поставщика (подрядчика, исполнителя)).</w:t>
      </w:r>
    </w:p>
    <w:p w14:paraId="60A04CF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79. Проведение закрытых конкурентных способов закупки допускается при наличии следующих обстоятельств:</w:t>
      </w:r>
    </w:p>
    <w:p w14:paraId="00B6C9B4"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если сведения о такой закупке составляют государственную тайну;</w:t>
      </w:r>
    </w:p>
    <w:p w14:paraId="7F64A38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если координационным органом Правительства Российской Федерации в отношении такой закупки принято решение в соответствии с пунктом 2 или 3 части 8 </w:t>
      </w:r>
      <w:hyperlink r:id="rId45" w:history="1">
        <w:r w:rsidRPr="003519B5">
          <w:rPr>
            <w:rStyle w:val="af6"/>
            <w:color w:val="auto"/>
            <w:spacing w:val="2"/>
            <w:u w:val="none"/>
          </w:rPr>
          <w:t>статьи 3.1 Федерального закона от 18 июля 2011 года N 223-ФЗ</w:t>
        </w:r>
      </w:hyperlink>
      <w:r w:rsidRPr="003519B5">
        <w:rPr>
          <w:spacing w:val="2"/>
        </w:rPr>
        <w:t>;</w:t>
      </w:r>
    </w:p>
    <w:p w14:paraId="52E35C0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если в отношении такой закупки Правительством Российской Федерации принято решение в соответствии с частью 16 </w:t>
      </w:r>
      <w:hyperlink r:id="rId46" w:history="1">
        <w:r w:rsidRPr="003519B5">
          <w:rPr>
            <w:rStyle w:val="af6"/>
            <w:color w:val="auto"/>
            <w:spacing w:val="2"/>
            <w:u w:val="none"/>
          </w:rPr>
          <w:t>статьи 4 Федерального закона от 18 июля 2011 года N 223-ФЗ</w:t>
        </w:r>
      </w:hyperlink>
      <w:r w:rsidRPr="003519B5">
        <w:rPr>
          <w:spacing w:val="2"/>
        </w:rPr>
        <w:t>.</w:t>
      </w:r>
    </w:p>
    <w:p w14:paraId="774E24A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80. Закрытые конкурентные закупки осуществляются в порядке, установленном </w:t>
      </w:r>
      <w:hyperlink r:id="rId47" w:history="1">
        <w:r w:rsidRPr="003519B5">
          <w:rPr>
            <w:rStyle w:val="af6"/>
            <w:color w:val="auto"/>
            <w:spacing w:val="2"/>
            <w:u w:val="none"/>
          </w:rPr>
          <w:t>Федеральным законом от 18 июля 2011 года N 223-ФЗ</w:t>
        </w:r>
      </w:hyperlink>
      <w:r w:rsidRPr="003519B5">
        <w:rPr>
          <w:spacing w:val="2"/>
        </w:rPr>
        <w:t> и </w:t>
      </w:r>
      <w:hyperlink r:id="rId48" w:history="1">
        <w:r w:rsidRPr="003519B5">
          <w:rPr>
            <w:rStyle w:val="af6"/>
            <w:color w:val="auto"/>
            <w:spacing w:val="2"/>
            <w:u w:val="none"/>
          </w:rPr>
          <w:t>Постановлением Правительства Российской Федерации от 25.12.2018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hyperlink>
      <w:r w:rsidRPr="003519B5">
        <w:rPr>
          <w:spacing w:val="2"/>
        </w:rPr>
        <w:t>.</w:t>
      </w:r>
    </w:p>
    <w:p w14:paraId="0BE1DA2A"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10. Конкурентные способы закупки</w:t>
      </w:r>
    </w:p>
    <w:p w14:paraId="727B448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81. Документы конкурентных способов закупки подлежат размещению в ЕИС и могут дополнительно по усмотрению заказчика размещаться на сайте заказчика, иных информационных ресурсах, а также в средствах массовой информации.</w:t>
      </w:r>
    </w:p>
    <w:p w14:paraId="7E004BD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82. Конкурентные способы закупки могут включать в себя один или несколько этапов.</w:t>
      </w:r>
    </w:p>
    <w:p w14:paraId="6C69CFC4"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83. При описании в документации о закупке предмета закупки заказчик руководствуется следующими правилами:</w:t>
      </w:r>
    </w:p>
    <w:p w14:paraId="3254849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6F70895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w:t>
      </w:r>
      <w:r w:rsidRPr="003519B5">
        <w:rPr>
          <w:spacing w:val="2"/>
        </w:rPr>
        <w:lastRenderedPageBreak/>
        <w:t>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4B510C8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7F5A1C5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3EFEF1A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58973C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закупок товаров, необходимых для исполнения государственного или муниципального контракта;</w:t>
      </w:r>
    </w:p>
    <w:p w14:paraId="152C5B0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w:t>
      </w:r>
      <w:hyperlink r:id="rId49" w:history="1">
        <w:r w:rsidRPr="003519B5">
          <w:rPr>
            <w:rStyle w:val="af6"/>
            <w:color w:val="auto"/>
            <w:spacing w:val="2"/>
            <w:u w:val="none"/>
          </w:rPr>
          <w:t>статьи 1 Федерального закона от 18 июля 2011 года N 223-ФЗ</w:t>
        </w:r>
      </w:hyperlink>
      <w:r w:rsidRPr="003519B5">
        <w:rPr>
          <w:spacing w:val="2"/>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61AD40C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84. Извещение об осуществлении закупки размещается заказчиком в ЕИС в сроки, установленные в настоящем положении, с учетом положений </w:t>
      </w:r>
      <w:hyperlink r:id="rId50" w:history="1">
        <w:r w:rsidRPr="003519B5">
          <w:rPr>
            <w:rStyle w:val="af6"/>
            <w:color w:val="auto"/>
            <w:spacing w:val="2"/>
            <w:u w:val="none"/>
          </w:rPr>
          <w:t>Федерального закона от 18 июля 2011 года N 223-ФЗ</w:t>
        </w:r>
      </w:hyperlink>
      <w:r w:rsidRPr="003519B5">
        <w:rPr>
          <w:spacing w:val="2"/>
        </w:rPr>
        <w:t>.</w:t>
      </w:r>
    </w:p>
    <w:p w14:paraId="4E9A402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85.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14:paraId="0E9CAED4"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86. В извещении об осуществлении закупки должны быть указаны следующие сведения:</w:t>
      </w:r>
    </w:p>
    <w:p w14:paraId="2BEBC28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способ осуществления закупки;</w:t>
      </w:r>
    </w:p>
    <w:p w14:paraId="0E9166E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наименование, место нахождения, почтовый адрес, адрес электронной почты, номер контактного телефона заказчика;</w:t>
      </w:r>
    </w:p>
    <w:p w14:paraId="7B26049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83 настоящего положения (при необходимости);</w:t>
      </w:r>
    </w:p>
    <w:p w14:paraId="7C8BBA3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место поставки товара, выполнения работы, оказания услуги;</w:t>
      </w:r>
    </w:p>
    <w:p w14:paraId="1773152A" w14:textId="509B7C8B"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5) </w:t>
      </w:r>
      <w:r w:rsidR="00632FD5" w:rsidRPr="003519B5">
        <w:rPr>
          <w:spacing w:val="2"/>
        </w:rPr>
        <w:t xml:space="preserve">сведения о начальной (максимальной) цене договора, либо формула цены и </w:t>
      </w:r>
      <w:r w:rsidR="00632FD5" w:rsidRPr="003519B5">
        <w:rPr>
          <w:spacing w:val="2"/>
        </w:rPr>
        <w:lastRenderedPageBreak/>
        <w:t>максимальное значение цены договора, либо цена единицы товара, работы, услуги и максимальное значение цены договора;</w:t>
      </w:r>
    </w:p>
    <w:p w14:paraId="34FFAF9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6) срок, место и порядок представления документации о закупке;</w:t>
      </w:r>
    </w:p>
    <w:p w14:paraId="5001258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70A744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8) адрес электронной площадки в информационно-телекоммуникационной сети "Интернет" (при осуществлении конкурентной закупки);</w:t>
      </w:r>
    </w:p>
    <w:p w14:paraId="471CA54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9) иные сведения, определенные настоящим положением.</w:t>
      </w:r>
    </w:p>
    <w:p w14:paraId="30FCB56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87.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а также на сайте электронной площадки, на котором будет проводиться закупка и включает в себя следующие сведения:</w:t>
      </w:r>
    </w:p>
    <w:p w14:paraId="69C84E3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46D825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требования к содержанию, форме, оформлению и составу заявки на участие в закупке;</w:t>
      </w:r>
    </w:p>
    <w:p w14:paraId="382E7F8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14:paraId="6ADF26C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место, условия и сроки (периоды) поставки товара, выполнения работы, оказания услуги;</w:t>
      </w:r>
    </w:p>
    <w:p w14:paraId="39461D67" w14:textId="77777777" w:rsidR="00632FD5" w:rsidRPr="003519B5" w:rsidRDefault="00BB350B" w:rsidP="00632FD5">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 xml:space="preserve">5) </w:t>
      </w:r>
      <w:r w:rsidR="00632FD5" w:rsidRPr="003519B5">
        <w:rPr>
          <w:spacing w:val="2"/>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040F865" w14:textId="51E2B915"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6) форма, сроки и порядок оплаты товара, работы, услуги;</w:t>
      </w:r>
    </w:p>
    <w:p w14:paraId="07863487" w14:textId="34EFBC99"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7) </w:t>
      </w:r>
      <w:r w:rsidR="00632FD5" w:rsidRPr="003519B5">
        <w:rPr>
          <w:spacing w:val="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299E00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243372B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9) требования к участникам такой закупки;</w:t>
      </w:r>
    </w:p>
    <w:p w14:paraId="64C47C9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0EDA4B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11) формы, порядок, дата и время окончания срока предоставления участникам такой закупки разъяснений положений документации о закупке;</w:t>
      </w:r>
    </w:p>
    <w:p w14:paraId="17D41EB4"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12) дата рассмотрения предложений участников такой закупки и подведения итогов такой закупки;</w:t>
      </w:r>
    </w:p>
    <w:p w14:paraId="3FAA914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13) критерии оценки и сопоставления заявок на участие в такой закупке;</w:t>
      </w:r>
    </w:p>
    <w:p w14:paraId="0D94C30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14) порядок оценки и сопоставления заявок на участие в такой закупке;</w:t>
      </w:r>
    </w:p>
    <w:p w14:paraId="1F0B137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15) описание предмета такой закупки в соответствии с пунктом 83 настоящего положения;</w:t>
      </w:r>
    </w:p>
    <w:p w14:paraId="06F6F5A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16) иные сведения, определенные настоящим положением.</w:t>
      </w:r>
    </w:p>
    <w:p w14:paraId="4B3BDD3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88. Изменения, вносимые в извещение об осуществлении закупки, документацию о закупке, размещаются заказчиком в ЕИС не позднее чем в течение трех дней со дня принятия решения о внесении указанных изменений.</w:t>
      </w:r>
    </w:p>
    <w:p w14:paraId="52A1777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настоящим положением для конкретного способа закупки.</w:t>
      </w:r>
    </w:p>
    <w:p w14:paraId="1771FCA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89. Любой участник закупки вправе направить заказчику в порядке, предусмотренном </w:t>
      </w:r>
      <w:hyperlink r:id="rId51" w:history="1">
        <w:r w:rsidRPr="003519B5">
          <w:rPr>
            <w:rStyle w:val="af6"/>
            <w:color w:val="auto"/>
            <w:spacing w:val="2"/>
            <w:u w:val="none"/>
          </w:rPr>
          <w:t>Федеральным законом от 18 июля 2011 года N 223-ФЗ</w:t>
        </w:r>
      </w:hyperlink>
      <w:r w:rsidRPr="003519B5">
        <w:rPr>
          <w:spacing w:val="2"/>
        </w:rPr>
        <w:t> и настоящим положением, запрос о даче разъяснений положений извещения о проведении закупки и (или) документации о закупке.</w:t>
      </w:r>
    </w:p>
    <w:p w14:paraId="0AF78C3C" w14:textId="685744F1"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90. В течение трех рабочих дней с даты поступления запроса, указанного в пункте 89 настоящего положения, заказчик осуществляет разъяснение </w:t>
      </w:r>
      <w:r w:rsidR="00302E58" w:rsidRPr="003519B5">
        <w:rPr>
          <w:spacing w:val="2"/>
        </w:rPr>
        <w:t xml:space="preserve">положений извещения о проведении закупки и (или) документации о закупке </w:t>
      </w:r>
      <w:r w:rsidRPr="003519B5">
        <w:rPr>
          <w:spacing w:val="2"/>
        </w:rPr>
        <w:t>и размещает его в ЕИС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w:t>
      </w:r>
    </w:p>
    <w:p w14:paraId="55CB9849" w14:textId="4246F8F2"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91. Разъяснения </w:t>
      </w:r>
      <w:r w:rsidR="00302E58" w:rsidRPr="003519B5">
        <w:rPr>
          <w:spacing w:val="2"/>
        </w:rPr>
        <w:t xml:space="preserve">положений извещения о проведении закупки и (или) документации о закупке </w:t>
      </w:r>
      <w:r w:rsidRPr="003519B5">
        <w:rPr>
          <w:spacing w:val="2"/>
        </w:rPr>
        <w:t>не должны изменять предмет закупки и существенные условия проекта договора.</w:t>
      </w:r>
    </w:p>
    <w:p w14:paraId="7E9E151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92.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14:paraId="628FE278" w14:textId="3F3F5F47" w:rsidR="00B53253" w:rsidRPr="003519B5" w:rsidRDefault="00BB350B" w:rsidP="00B53253">
      <w:pPr>
        <w:spacing w:after="0"/>
        <w:jc w:val="both"/>
        <w:rPr>
          <w:rFonts w:ascii="Times New Roman" w:hAnsi="Times New Roman"/>
          <w:spacing w:val="2"/>
          <w:sz w:val="24"/>
          <w:szCs w:val="24"/>
        </w:rPr>
      </w:pPr>
      <w:r w:rsidRPr="003519B5">
        <w:rPr>
          <w:spacing w:val="2"/>
        </w:rPr>
        <w:br/>
      </w:r>
      <w:r w:rsidR="00B53253" w:rsidRPr="003519B5">
        <w:rPr>
          <w:rFonts w:ascii="Times New Roman" w:hAnsi="Times New Roman"/>
          <w:spacing w:val="2"/>
          <w:sz w:val="24"/>
          <w:szCs w:val="24"/>
        </w:rPr>
        <w:t>93. Решение об отмене конкурентной закупки утверждается заказчиком с указанием даты принятия такого решения и основания принятия решения.</w:t>
      </w:r>
    </w:p>
    <w:p w14:paraId="44EFFFD8" w14:textId="77777777" w:rsidR="00B53253" w:rsidRPr="003519B5" w:rsidRDefault="00B53253" w:rsidP="00B53253">
      <w:pPr>
        <w:spacing w:after="0"/>
        <w:jc w:val="both"/>
        <w:rPr>
          <w:rFonts w:ascii="Times New Roman" w:hAnsi="Times New Roman"/>
          <w:spacing w:val="2"/>
          <w:sz w:val="24"/>
          <w:szCs w:val="24"/>
        </w:rPr>
      </w:pPr>
      <w:r w:rsidRPr="003519B5">
        <w:rPr>
          <w:rFonts w:ascii="Times New Roman" w:hAnsi="Times New Roman"/>
          <w:spacing w:val="2"/>
          <w:sz w:val="24"/>
          <w:szCs w:val="24"/>
        </w:rPr>
        <w:t>Решение об отмене конкурентной закупки размещается в ЕИС посредством Региональной информационной системы в день принятия этого решения.</w:t>
      </w:r>
    </w:p>
    <w:p w14:paraId="4636CAAC" w14:textId="77777777" w:rsidR="00B53253" w:rsidRPr="003519B5" w:rsidRDefault="00B53253" w:rsidP="00B53253">
      <w:pPr>
        <w:spacing w:after="0"/>
        <w:jc w:val="both"/>
        <w:rPr>
          <w:rFonts w:ascii="Times New Roman" w:hAnsi="Times New Roman"/>
          <w:spacing w:val="2"/>
          <w:sz w:val="24"/>
          <w:szCs w:val="24"/>
        </w:rPr>
      </w:pPr>
      <w:r w:rsidRPr="003519B5">
        <w:rPr>
          <w:rFonts w:ascii="Times New Roman" w:hAnsi="Times New Roman"/>
          <w:spacing w:val="2"/>
          <w:sz w:val="24"/>
          <w:szCs w:val="24"/>
        </w:rPr>
        <w:t>Для размещения в ЕИС сведений об отмене конкурентной закупки заказчик посредством Региональной информационной системы формирует и направляет в ЕИС документ, содержащий следующие основные сведения об отмене конкурентной закупки:</w:t>
      </w:r>
    </w:p>
    <w:p w14:paraId="3F0A1415" w14:textId="77777777" w:rsidR="00B53253" w:rsidRPr="003519B5" w:rsidRDefault="00B53253" w:rsidP="00B53253">
      <w:pPr>
        <w:spacing w:after="0"/>
        <w:jc w:val="both"/>
        <w:rPr>
          <w:rFonts w:ascii="Times New Roman" w:hAnsi="Times New Roman"/>
          <w:spacing w:val="2"/>
          <w:sz w:val="24"/>
          <w:szCs w:val="24"/>
        </w:rPr>
      </w:pPr>
      <w:r w:rsidRPr="003519B5">
        <w:rPr>
          <w:rFonts w:ascii="Times New Roman" w:hAnsi="Times New Roman"/>
          <w:spacing w:val="2"/>
          <w:sz w:val="24"/>
          <w:szCs w:val="24"/>
        </w:rPr>
        <w:t>дата принятия решения;</w:t>
      </w:r>
    </w:p>
    <w:p w14:paraId="2709BBC7" w14:textId="6517F145"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94. По истечении срока отмены закупки в соответствии с пунктом 92 настоящего положения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Российской Федерации.</w:t>
      </w:r>
    </w:p>
    <w:p w14:paraId="3B757A1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95. Критериями оценки заявок на участие в конкурсе или запросе предложений являются:</w:t>
      </w:r>
    </w:p>
    <w:p w14:paraId="24D9920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характеризующиеся как ценовые критерии оценки:</w:t>
      </w:r>
    </w:p>
    <w:p w14:paraId="49C50AC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цена договора, цена единицы товара, работы, услуги;</w:t>
      </w:r>
    </w:p>
    <w:p w14:paraId="273BA9D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расходы на эксплуатацию и ремонт товаров, использование результатов работ;</w:t>
      </w:r>
    </w:p>
    <w:p w14:paraId="36EFA1B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характеризующиеся как неценовые критерии оценки:</w:t>
      </w:r>
    </w:p>
    <w:p w14:paraId="221C49B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качественные, функциональные и экологические характеристики товаров, работ, услуг;</w:t>
      </w:r>
    </w:p>
    <w:p w14:paraId="3245CA74"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квалификация участников закупки, в том числе наличие финансовых ресурсов; наличие </w:t>
      </w:r>
      <w:r w:rsidRPr="003519B5">
        <w:rPr>
          <w:spacing w:val="2"/>
        </w:rPr>
        <w:lastRenderedPageBreak/>
        <w:t>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и/или квалификация);</w:t>
      </w:r>
    </w:p>
    <w:p w14:paraId="3A74821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срок поставки товаров, выполнения работ, оказания услуг;</w:t>
      </w:r>
    </w:p>
    <w:p w14:paraId="22B027F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сроки предоставляемых гарантий качества.</w:t>
      </w:r>
    </w:p>
    <w:p w14:paraId="19E9E738" w14:textId="35A9C9A7" w:rsidR="00B53253" w:rsidRPr="003519B5" w:rsidRDefault="00B53253" w:rsidP="00B53253">
      <w:pPr>
        <w:spacing w:after="0"/>
        <w:jc w:val="both"/>
        <w:rPr>
          <w:rFonts w:ascii="Times New Roman" w:hAnsi="Times New Roman"/>
          <w:spacing w:val="2"/>
          <w:sz w:val="24"/>
          <w:szCs w:val="24"/>
        </w:rPr>
      </w:pPr>
      <w:r w:rsidRPr="003519B5">
        <w:rPr>
          <w:spacing w:val="2"/>
        </w:rPr>
        <w:br/>
      </w:r>
      <w:r w:rsidRPr="003519B5">
        <w:rPr>
          <w:rFonts w:ascii="Times New Roman" w:hAnsi="Times New Roman"/>
          <w:spacing w:val="2"/>
          <w:sz w:val="24"/>
          <w:szCs w:val="24"/>
        </w:rPr>
        <w:t>96. Критерии оценки заявок на участие в конкурсе или запросе предложений могут различаться в зависимости от вида закупки, при этом соотношение критериев должно быть следующим:</w:t>
      </w:r>
    </w:p>
    <w:p w14:paraId="3D580A76" w14:textId="77777777" w:rsidR="00B53253" w:rsidRPr="003519B5" w:rsidRDefault="00B53253" w:rsidP="00B53253">
      <w:pPr>
        <w:spacing w:after="0"/>
        <w:jc w:val="both"/>
        <w:rPr>
          <w:rFonts w:ascii="Times New Roman" w:hAnsi="Times New Roman"/>
          <w:spacing w:val="2"/>
          <w:sz w:val="24"/>
          <w:szCs w:val="24"/>
        </w:rPr>
      </w:pPr>
      <w:bookmarkStart w:id="5" w:name="sub_109601"/>
      <w:r w:rsidRPr="003519B5">
        <w:rPr>
          <w:rFonts w:ascii="Times New Roman" w:hAnsi="Times New Roman"/>
          <w:spacing w:val="2"/>
          <w:sz w:val="24"/>
          <w:szCs w:val="24"/>
        </w:rPr>
        <w:t>1) стоимостные критерии - не менее 50 процентов;</w:t>
      </w:r>
    </w:p>
    <w:p w14:paraId="759636C4" w14:textId="77777777" w:rsidR="00B53253" w:rsidRPr="003519B5" w:rsidRDefault="00B53253" w:rsidP="00B53253">
      <w:pPr>
        <w:spacing w:after="0"/>
        <w:jc w:val="both"/>
        <w:rPr>
          <w:rFonts w:ascii="Times New Roman" w:hAnsi="Times New Roman"/>
          <w:spacing w:val="2"/>
          <w:sz w:val="24"/>
          <w:szCs w:val="24"/>
        </w:rPr>
      </w:pPr>
      <w:bookmarkStart w:id="6" w:name="sub_109602"/>
      <w:bookmarkEnd w:id="5"/>
      <w:r w:rsidRPr="003519B5">
        <w:rPr>
          <w:rFonts w:ascii="Times New Roman" w:hAnsi="Times New Roman"/>
          <w:spacing w:val="2"/>
          <w:sz w:val="24"/>
          <w:szCs w:val="24"/>
        </w:rPr>
        <w:t>2) нестоимостные критерии, а также дополнительные критерии (при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в совокупности не могут составлять в сумме более 50 процентов.</w:t>
      </w:r>
    </w:p>
    <w:bookmarkEnd w:id="6"/>
    <w:p w14:paraId="1EBFFE9B" w14:textId="77777777" w:rsidR="00B53253" w:rsidRPr="003519B5" w:rsidRDefault="00B53253" w:rsidP="00B53253">
      <w:pPr>
        <w:spacing w:after="0"/>
        <w:jc w:val="both"/>
        <w:rPr>
          <w:rFonts w:ascii="Times New Roman" w:hAnsi="Times New Roman"/>
          <w:spacing w:val="2"/>
          <w:sz w:val="24"/>
          <w:szCs w:val="24"/>
        </w:rPr>
      </w:pPr>
      <w:r w:rsidRPr="003519B5">
        <w:rPr>
          <w:rFonts w:ascii="Times New Roman" w:hAnsi="Times New Roman"/>
          <w:spacing w:val="2"/>
          <w:sz w:val="24"/>
          <w:szCs w:val="24"/>
        </w:rPr>
        <w:t>Сумма значимости всех критериев оценки заявок на участие в конкурсе или запросе предложений должна составлять 100 процентов.</w:t>
      </w:r>
    </w:p>
    <w:p w14:paraId="34D0BF5A" w14:textId="77777777" w:rsidR="00B53253" w:rsidRPr="003519B5" w:rsidRDefault="00B53253" w:rsidP="00B53253">
      <w:pPr>
        <w:spacing w:after="0"/>
        <w:rPr>
          <w:rFonts w:ascii="Times New Roman" w:hAnsi="Times New Roman"/>
          <w:spacing w:val="2"/>
          <w:sz w:val="24"/>
          <w:szCs w:val="24"/>
        </w:rPr>
      </w:pPr>
    </w:p>
    <w:p w14:paraId="5ED22C4C" w14:textId="1B0B41D9" w:rsidR="00BB350B" w:rsidRPr="003519B5" w:rsidRDefault="00BB350B" w:rsidP="00B53253">
      <w:pPr>
        <w:pStyle w:val="formattext"/>
        <w:shd w:val="clear" w:color="auto" w:fill="FFFFFF"/>
        <w:spacing w:before="0" w:beforeAutospacing="0" w:after="0" w:afterAutospacing="0" w:line="315" w:lineRule="atLeast"/>
        <w:jc w:val="both"/>
        <w:textAlignment w:val="baseline"/>
        <w:rPr>
          <w:spacing w:val="2"/>
        </w:rPr>
      </w:pPr>
      <w:r w:rsidRPr="003519B5">
        <w:rPr>
          <w:spacing w:val="2"/>
        </w:rPr>
        <w:t>97. В документации о закупке указываются используемые критерии и их величины значимости. При этом количество используемых критериев должно быть не менее двух, одним из которых должен быть критерий оценки "цена договора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14:paraId="451AE8C8" w14:textId="77777777" w:rsidR="00B53253" w:rsidRPr="003519B5" w:rsidRDefault="00B53253" w:rsidP="00B53253">
      <w:pPr>
        <w:pStyle w:val="formattext"/>
        <w:shd w:val="clear" w:color="auto" w:fill="FFFFFF"/>
        <w:spacing w:before="0" w:beforeAutospacing="0" w:after="0" w:afterAutospacing="0" w:line="315" w:lineRule="atLeast"/>
        <w:jc w:val="both"/>
        <w:textAlignment w:val="baseline"/>
        <w:rPr>
          <w:spacing w:val="2"/>
        </w:rPr>
      </w:pPr>
    </w:p>
    <w:p w14:paraId="09B8A90A" w14:textId="77777777" w:rsidR="00B53253" w:rsidRPr="003519B5" w:rsidRDefault="00B53253" w:rsidP="00B53253">
      <w:pPr>
        <w:jc w:val="both"/>
        <w:rPr>
          <w:rFonts w:ascii="Times New Roman" w:hAnsi="Times New Roman"/>
          <w:spacing w:val="2"/>
          <w:sz w:val="24"/>
          <w:szCs w:val="24"/>
        </w:rPr>
      </w:pPr>
      <w:r w:rsidRPr="003519B5">
        <w:rPr>
          <w:rFonts w:ascii="Times New Roman" w:hAnsi="Times New Roman"/>
          <w:spacing w:val="2"/>
          <w:sz w:val="24"/>
          <w:szCs w:val="24"/>
        </w:rPr>
        <w:t>97-1.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14:paraId="12A5E7FE" w14:textId="77777777" w:rsidR="00B53253" w:rsidRPr="003519B5" w:rsidRDefault="00B53253" w:rsidP="00B53253">
      <w:pPr>
        <w:jc w:val="both"/>
        <w:rPr>
          <w:rFonts w:ascii="Times New Roman" w:hAnsi="Times New Roman"/>
          <w:spacing w:val="2"/>
          <w:sz w:val="24"/>
          <w:szCs w:val="24"/>
        </w:rPr>
      </w:pPr>
      <w:r w:rsidRPr="003519B5">
        <w:rPr>
          <w:rFonts w:ascii="Times New Roman" w:hAnsi="Times New Roman"/>
          <w:spacing w:val="2"/>
          <w:sz w:val="24"/>
          <w:szCs w:val="24"/>
        </w:rPr>
        <w:t>97-2. Для оценки заявок (предложений) по каждому критерию оценки используется 100-балльная шкала оценки. Если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01C1AFBA" w14:textId="77777777" w:rsidR="00B53253" w:rsidRPr="003519B5" w:rsidRDefault="00B53253" w:rsidP="00B53253">
      <w:pPr>
        <w:jc w:val="both"/>
        <w:rPr>
          <w:rFonts w:ascii="Times New Roman" w:hAnsi="Times New Roman"/>
          <w:spacing w:val="2"/>
          <w:sz w:val="24"/>
          <w:szCs w:val="24"/>
        </w:rPr>
      </w:pPr>
      <w:bookmarkStart w:id="7" w:name="sub_109722"/>
      <w:r w:rsidRPr="003519B5">
        <w:rPr>
          <w:rFonts w:ascii="Times New Roman" w:hAnsi="Times New Roman"/>
          <w:spacing w:val="2"/>
          <w:sz w:val="24"/>
          <w:szCs w:val="24"/>
        </w:rPr>
        <w:t>Для оценки заявок (предложений) по нестоимостным критериям оценки (показателям) заказчик устанавливает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bookmarkEnd w:id="7"/>
    <w:p w14:paraId="629BCF10" w14:textId="77777777" w:rsidR="00B53253" w:rsidRPr="003519B5" w:rsidRDefault="00B53253" w:rsidP="0018280E">
      <w:pPr>
        <w:jc w:val="both"/>
        <w:rPr>
          <w:rFonts w:ascii="Times New Roman" w:hAnsi="Times New Roman"/>
          <w:spacing w:val="2"/>
          <w:sz w:val="24"/>
          <w:szCs w:val="24"/>
        </w:rPr>
      </w:pPr>
      <w:r w:rsidRPr="003519B5">
        <w:rPr>
          <w:rFonts w:ascii="Times New Roman" w:hAnsi="Times New Roman"/>
          <w:spacing w:val="2"/>
          <w:sz w:val="24"/>
          <w:szCs w:val="24"/>
        </w:rPr>
        <w:t xml:space="preserve">97-3. Не допускается использование заказчиком не предусмотренных настоящим положением критериев оценки (показателей) или их величин значимости. Не допускается </w:t>
      </w:r>
      <w:r w:rsidRPr="003519B5">
        <w:rPr>
          <w:rFonts w:ascii="Times New Roman" w:hAnsi="Times New Roman"/>
          <w:spacing w:val="2"/>
          <w:sz w:val="24"/>
          <w:szCs w:val="24"/>
        </w:rPr>
        <w:lastRenderedPageBreak/>
        <w:t>использование заказчиком критериев оценки или их величин значимости, не указанных в документации о закупке.</w:t>
      </w:r>
    </w:p>
    <w:p w14:paraId="259DC359" w14:textId="77777777" w:rsidR="00B53253" w:rsidRPr="003519B5" w:rsidRDefault="00B53253" w:rsidP="0018280E">
      <w:pPr>
        <w:jc w:val="both"/>
        <w:rPr>
          <w:rFonts w:ascii="Times New Roman" w:hAnsi="Times New Roman"/>
          <w:spacing w:val="2"/>
          <w:sz w:val="24"/>
          <w:szCs w:val="24"/>
        </w:rPr>
      </w:pPr>
      <w:r w:rsidRPr="003519B5">
        <w:rPr>
          <w:rFonts w:ascii="Times New Roman" w:hAnsi="Times New Roman"/>
          <w:spacing w:val="2"/>
          <w:sz w:val="24"/>
          <w:szCs w:val="24"/>
        </w:rPr>
        <w:t>97-4. Итоговый рейтинг заявки (предложения) вычисляется как сумма рейтингов по каждому критерию оценки заявки (предложения).</w:t>
      </w:r>
    </w:p>
    <w:p w14:paraId="5919DCE1" w14:textId="44F0BF99" w:rsidR="00B53253" w:rsidRPr="003519B5" w:rsidRDefault="00B53253" w:rsidP="0018280E">
      <w:pPr>
        <w:jc w:val="both"/>
        <w:rPr>
          <w:rFonts w:ascii="Times New Roman" w:hAnsi="Times New Roman"/>
          <w:spacing w:val="2"/>
          <w:sz w:val="24"/>
          <w:szCs w:val="24"/>
        </w:rPr>
      </w:pPr>
      <w:r w:rsidRPr="003519B5">
        <w:rPr>
          <w:rFonts w:ascii="Times New Roman" w:hAnsi="Times New Roman"/>
          <w:spacing w:val="2"/>
          <w:sz w:val="24"/>
          <w:szCs w:val="24"/>
        </w:rPr>
        <w:t xml:space="preserve">97-5.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w:t>
      </w:r>
    </w:p>
    <w:p w14:paraId="5DAE39D9" w14:textId="0FBBDCBF" w:rsidR="0018280E" w:rsidRPr="003519B5" w:rsidRDefault="00B53253" w:rsidP="0018280E">
      <w:pPr>
        <w:jc w:val="both"/>
        <w:rPr>
          <w:rFonts w:ascii="Times New Roman" w:hAnsi="Times New Roman"/>
          <w:spacing w:val="2"/>
          <w:sz w:val="24"/>
          <w:szCs w:val="24"/>
        </w:rPr>
      </w:pPr>
      <w:r w:rsidRPr="003519B5">
        <w:rPr>
          <w:rFonts w:ascii="Times New Roman" w:hAnsi="Times New Roman"/>
          <w:spacing w:val="2"/>
          <w:sz w:val="24"/>
          <w:szCs w:val="24"/>
        </w:rPr>
        <w:t>97-6. Количество баллов, присуждаемых по критерию оценки "цена договора или сумма цен</w:t>
      </w:r>
      <w:r w:rsidR="0018280E" w:rsidRPr="003519B5">
        <w:rPr>
          <w:rFonts w:ascii="Times New Roman" w:hAnsi="Times New Roman"/>
          <w:spacing w:val="2"/>
          <w:sz w:val="24"/>
          <w:szCs w:val="24"/>
        </w:rPr>
        <w:t xml:space="preserve"> единиц товара, работы, услуги", "стоимость жизненного цикла" (</w:t>
      </w:r>
      <w:r w:rsidR="0018280E" w:rsidRPr="003519B5">
        <w:rPr>
          <w:rFonts w:ascii="Times New Roman" w:hAnsi="Times New Roman"/>
          <w:noProof/>
          <w:spacing w:val="2"/>
          <w:sz w:val="24"/>
          <w:szCs w:val="24"/>
        </w:rPr>
        <w:drawing>
          <wp:inline distT="0" distB="0" distL="0" distR="0" wp14:anchorId="6EB2D54F" wp14:editId="7C101328">
            <wp:extent cx="314325"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0018280E" w:rsidRPr="003519B5">
        <w:rPr>
          <w:rFonts w:ascii="Times New Roman" w:hAnsi="Times New Roman"/>
          <w:spacing w:val="2"/>
          <w:sz w:val="24"/>
          <w:szCs w:val="24"/>
        </w:rPr>
        <w:t>), определяется по формуле:</w:t>
      </w:r>
    </w:p>
    <w:p w14:paraId="65FABB35" w14:textId="44F367E0" w:rsidR="0018280E" w:rsidRPr="003519B5" w:rsidRDefault="0018280E" w:rsidP="0018280E">
      <w:pPr>
        <w:jc w:val="center"/>
        <w:rPr>
          <w:rFonts w:ascii="Times New Roman" w:hAnsi="Times New Roman"/>
          <w:spacing w:val="2"/>
          <w:sz w:val="24"/>
          <w:szCs w:val="24"/>
        </w:rPr>
      </w:pPr>
      <w:r w:rsidRPr="003519B5">
        <w:rPr>
          <w:noProof/>
        </w:rPr>
        <w:drawing>
          <wp:inline distT="0" distB="0" distL="0" distR="0" wp14:anchorId="71D48357" wp14:editId="43FC6675">
            <wp:extent cx="1352550" cy="571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p w14:paraId="2BC8B775" w14:textId="14A60EF1" w:rsidR="0018280E" w:rsidRPr="003519B5" w:rsidRDefault="0018280E" w:rsidP="0018280E">
      <w:pPr>
        <w:spacing w:after="0"/>
        <w:jc w:val="both"/>
        <w:rPr>
          <w:rFonts w:ascii="Times New Roman" w:hAnsi="Times New Roman"/>
          <w:spacing w:val="2"/>
          <w:sz w:val="24"/>
          <w:szCs w:val="24"/>
        </w:rPr>
      </w:pPr>
      <w:bookmarkStart w:id="8" w:name="sub_109761"/>
      <w:r w:rsidRPr="003519B5">
        <w:rPr>
          <w:rFonts w:ascii="Times New Roman" w:hAnsi="Times New Roman"/>
          <w:spacing w:val="2"/>
          <w:sz w:val="24"/>
          <w:szCs w:val="24"/>
        </w:rPr>
        <w:t xml:space="preserve">а) в случае если </w:t>
      </w:r>
      <w:r w:rsidRPr="003519B5">
        <w:rPr>
          <w:rFonts w:ascii="Times New Roman" w:hAnsi="Times New Roman"/>
          <w:noProof/>
          <w:spacing w:val="2"/>
          <w:sz w:val="24"/>
          <w:szCs w:val="24"/>
        </w:rPr>
        <w:drawing>
          <wp:inline distT="0" distB="0" distL="0" distR="0" wp14:anchorId="005DF339" wp14:editId="57132602">
            <wp:extent cx="3810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3519B5">
        <w:rPr>
          <w:rFonts w:ascii="Times New Roman" w:hAnsi="Times New Roman"/>
          <w:spacing w:val="2"/>
          <w:sz w:val="24"/>
          <w:szCs w:val="24"/>
        </w:rPr>
        <w:t xml:space="preserve"> &gt; 0,</w:t>
      </w:r>
    </w:p>
    <w:bookmarkEnd w:id="8"/>
    <w:p w14:paraId="4E32D374" w14:textId="77777777" w:rsidR="0018280E" w:rsidRPr="003519B5" w:rsidRDefault="0018280E" w:rsidP="0018280E">
      <w:pPr>
        <w:spacing w:after="0"/>
        <w:jc w:val="both"/>
        <w:rPr>
          <w:rFonts w:ascii="Times New Roman" w:hAnsi="Times New Roman"/>
          <w:spacing w:val="2"/>
          <w:sz w:val="24"/>
          <w:szCs w:val="24"/>
        </w:rPr>
      </w:pPr>
      <w:r w:rsidRPr="003519B5">
        <w:rPr>
          <w:rFonts w:ascii="Times New Roman" w:hAnsi="Times New Roman"/>
          <w:spacing w:val="2"/>
          <w:sz w:val="24"/>
          <w:szCs w:val="24"/>
        </w:rPr>
        <w:t>где:</w:t>
      </w:r>
    </w:p>
    <w:p w14:paraId="0EE6DBB7" w14:textId="4B242FC7" w:rsidR="0018280E" w:rsidRPr="003519B5" w:rsidRDefault="0018280E" w:rsidP="0018280E">
      <w:pPr>
        <w:spacing w:after="0"/>
        <w:jc w:val="both"/>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2F487ED1" wp14:editId="7572AB57">
            <wp:extent cx="20955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3519B5">
        <w:rPr>
          <w:rFonts w:ascii="Times New Roman" w:hAnsi="Times New Roman"/>
          <w:spacing w:val="2"/>
          <w:sz w:val="24"/>
          <w:szCs w:val="24"/>
        </w:rPr>
        <w:t xml:space="preserve"> - предложение участника закупки, заявка (предложение) которого оценивается;</w:t>
      </w:r>
    </w:p>
    <w:p w14:paraId="4987B566" w14:textId="749BBDAA" w:rsidR="0018280E" w:rsidRPr="003519B5" w:rsidRDefault="0018280E" w:rsidP="0018280E">
      <w:pPr>
        <w:spacing w:after="0"/>
        <w:jc w:val="both"/>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0B35D8BE" wp14:editId="4AA9F152">
            <wp:extent cx="3810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3519B5">
        <w:rPr>
          <w:rFonts w:ascii="Times New Roman" w:hAnsi="Times New Roman"/>
          <w:spacing w:val="2"/>
          <w:sz w:val="24"/>
          <w:szCs w:val="24"/>
        </w:rPr>
        <w:t xml:space="preserve"> - минимальное предложение из предложений по критерию оценки, сделанных участниками закупки;</w:t>
      </w:r>
    </w:p>
    <w:p w14:paraId="34610990" w14:textId="72398D0B" w:rsidR="00B53253" w:rsidRPr="003519B5" w:rsidRDefault="0018280E" w:rsidP="0018280E">
      <w:pPr>
        <w:pStyle w:val="formattext"/>
        <w:shd w:val="clear" w:color="auto" w:fill="FFFFFF"/>
        <w:spacing w:before="0" w:beforeAutospacing="0" w:after="0" w:afterAutospacing="0" w:line="315" w:lineRule="atLeast"/>
        <w:jc w:val="center"/>
        <w:textAlignment w:val="baseline"/>
        <w:rPr>
          <w:spacing w:val="2"/>
        </w:rPr>
      </w:pPr>
      <w:r w:rsidRPr="003519B5">
        <w:rPr>
          <w:noProof/>
        </w:rPr>
        <w:drawing>
          <wp:inline distT="0" distB="0" distL="0" distR="0" wp14:anchorId="53E78C30" wp14:editId="03FBE980">
            <wp:extent cx="1828800" cy="590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inline>
        </w:drawing>
      </w:r>
    </w:p>
    <w:p w14:paraId="66D5070F" w14:textId="2385E37C" w:rsidR="0018280E" w:rsidRPr="003519B5" w:rsidRDefault="0018280E" w:rsidP="0018280E">
      <w:pPr>
        <w:spacing w:after="0"/>
        <w:rPr>
          <w:rFonts w:ascii="Times New Roman" w:hAnsi="Times New Roman"/>
          <w:spacing w:val="2"/>
          <w:sz w:val="24"/>
          <w:szCs w:val="24"/>
        </w:rPr>
      </w:pPr>
      <w:bookmarkStart w:id="9" w:name="sub_109762"/>
      <w:r w:rsidRPr="003519B5">
        <w:rPr>
          <w:rFonts w:ascii="Times New Roman" w:hAnsi="Times New Roman"/>
          <w:spacing w:val="2"/>
          <w:sz w:val="24"/>
          <w:szCs w:val="24"/>
        </w:rPr>
        <w:t xml:space="preserve">б) в случае если </w:t>
      </w:r>
      <w:r w:rsidRPr="003519B5">
        <w:rPr>
          <w:rFonts w:ascii="Times New Roman" w:hAnsi="Times New Roman"/>
          <w:noProof/>
          <w:spacing w:val="2"/>
          <w:sz w:val="24"/>
          <w:szCs w:val="24"/>
        </w:rPr>
        <w:drawing>
          <wp:inline distT="0" distB="0" distL="0" distR="0" wp14:anchorId="6BE90E67" wp14:editId="0E1DAD16">
            <wp:extent cx="381000"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3519B5">
        <w:rPr>
          <w:rFonts w:ascii="Times New Roman" w:hAnsi="Times New Roman"/>
          <w:spacing w:val="2"/>
          <w:sz w:val="24"/>
          <w:szCs w:val="24"/>
        </w:rPr>
        <w:t xml:space="preserve"> &lt; 0,</w:t>
      </w:r>
    </w:p>
    <w:bookmarkEnd w:id="9"/>
    <w:p w14:paraId="157CC795" w14:textId="77777777" w:rsidR="0018280E" w:rsidRPr="003519B5" w:rsidRDefault="0018280E" w:rsidP="0018280E">
      <w:pPr>
        <w:spacing w:after="0"/>
        <w:rPr>
          <w:rFonts w:ascii="Times New Roman" w:hAnsi="Times New Roman"/>
          <w:spacing w:val="2"/>
          <w:sz w:val="24"/>
          <w:szCs w:val="24"/>
        </w:rPr>
      </w:pPr>
      <w:r w:rsidRPr="003519B5">
        <w:rPr>
          <w:rFonts w:ascii="Times New Roman" w:hAnsi="Times New Roman"/>
          <w:spacing w:val="2"/>
          <w:sz w:val="24"/>
          <w:szCs w:val="24"/>
        </w:rPr>
        <w:t>где:</w:t>
      </w:r>
    </w:p>
    <w:p w14:paraId="6F015FA4" w14:textId="501ABC39" w:rsidR="0018280E" w:rsidRPr="003519B5" w:rsidRDefault="0018280E" w:rsidP="0018280E">
      <w:pPr>
        <w:spacing w:after="0"/>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66DA7C07" wp14:editId="72D77E71">
            <wp:extent cx="400050"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3519B5">
        <w:rPr>
          <w:rFonts w:ascii="Times New Roman" w:hAnsi="Times New Roman"/>
          <w:spacing w:val="2"/>
          <w:sz w:val="24"/>
          <w:szCs w:val="24"/>
        </w:rPr>
        <w:t xml:space="preserve"> - максимальное предложение из предложений по критерию, сделанных участниками закупки.</w:t>
      </w:r>
    </w:p>
    <w:p w14:paraId="5460763C" w14:textId="77777777" w:rsidR="0018280E" w:rsidRPr="003519B5" w:rsidRDefault="0018280E" w:rsidP="0018280E">
      <w:pPr>
        <w:jc w:val="both"/>
        <w:rPr>
          <w:rFonts w:ascii="Times New Roman" w:hAnsi="Times New Roman"/>
          <w:spacing w:val="2"/>
          <w:sz w:val="24"/>
          <w:szCs w:val="24"/>
        </w:rPr>
      </w:pPr>
      <w:r w:rsidRPr="003519B5">
        <w:rPr>
          <w:rFonts w:ascii="Times New Roman" w:hAnsi="Times New Roman"/>
          <w:spacing w:val="2"/>
          <w:sz w:val="24"/>
          <w:szCs w:val="24"/>
        </w:rPr>
        <w:t>97-7. Оценка заявок (предложений) по критерию оценки "расходы на эксплуатацию и ремонт товаров,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14:paraId="13A4CDEA" w14:textId="77777777" w:rsidR="0018280E" w:rsidRPr="003519B5" w:rsidRDefault="0018280E" w:rsidP="0018280E">
      <w:pPr>
        <w:jc w:val="both"/>
        <w:rPr>
          <w:rFonts w:ascii="Times New Roman" w:hAnsi="Times New Roman"/>
          <w:spacing w:val="2"/>
          <w:sz w:val="24"/>
          <w:szCs w:val="24"/>
        </w:rPr>
      </w:pPr>
      <w:r w:rsidRPr="003519B5">
        <w:rPr>
          <w:rFonts w:ascii="Times New Roman" w:hAnsi="Times New Roman"/>
          <w:spacing w:val="2"/>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14:paraId="347C55FC" w14:textId="77777777" w:rsidR="0018280E" w:rsidRPr="003519B5" w:rsidRDefault="0018280E" w:rsidP="0018280E">
      <w:pPr>
        <w:jc w:val="both"/>
        <w:rPr>
          <w:rFonts w:ascii="Times New Roman" w:hAnsi="Times New Roman"/>
          <w:spacing w:val="2"/>
          <w:sz w:val="24"/>
          <w:szCs w:val="24"/>
        </w:rPr>
      </w:pPr>
      <w:r w:rsidRPr="003519B5">
        <w:rPr>
          <w:rFonts w:ascii="Times New Roman" w:hAnsi="Times New Roman"/>
          <w:spacing w:val="2"/>
          <w:sz w:val="24"/>
          <w:szCs w:val="24"/>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и предполагаемых условий его эксплуатации и ремонта (использования результатов работ).</w:t>
      </w:r>
    </w:p>
    <w:p w14:paraId="20FB856E" w14:textId="251DA5E8" w:rsidR="0018280E" w:rsidRPr="003519B5" w:rsidRDefault="0018280E" w:rsidP="0018280E">
      <w:pPr>
        <w:jc w:val="both"/>
        <w:rPr>
          <w:rFonts w:ascii="Times New Roman" w:hAnsi="Times New Roman"/>
          <w:spacing w:val="2"/>
          <w:sz w:val="24"/>
          <w:szCs w:val="24"/>
        </w:rPr>
      </w:pPr>
      <w:r w:rsidRPr="003519B5">
        <w:rPr>
          <w:rFonts w:ascii="Times New Roman" w:hAnsi="Times New Roman"/>
          <w:spacing w:val="2"/>
          <w:sz w:val="24"/>
          <w:szCs w:val="24"/>
        </w:rPr>
        <w:lastRenderedPageBreak/>
        <w:t>Количество баллов, присуждаемых по критерию оценки "расходы на эксплуатацию и ремонт товаров, использование результатов работ" (</w:t>
      </w:r>
      <w:r w:rsidRPr="003519B5">
        <w:rPr>
          <w:rFonts w:ascii="Times New Roman" w:hAnsi="Times New Roman"/>
          <w:noProof/>
          <w:spacing w:val="2"/>
          <w:sz w:val="24"/>
          <w:szCs w:val="24"/>
        </w:rPr>
        <w:drawing>
          <wp:inline distT="0" distB="0" distL="0" distR="0" wp14:anchorId="38BD61DF" wp14:editId="72724713">
            <wp:extent cx="43815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Pr="003519B5">
        <w:rPr>
          <w:rFonts w:ascii="Times New Roman" w:hAnsi="Times New Roman"/>
          <w:spacing w:val="2"/>
          <w:sz w:val="24"/>
          <w:szCs w:val="24"/>
        </w:rPr>
        <w:t>), определяется по формуле:</w:t>
      </w:r>
    </w:p>
    <w:p w14:paraId="24E4CC05" w14:textId="5F045EC3" w:rsidR="0018280E" w:rsidRPr="003519B5" w:rsidRDefault="0018280E" w:rsidP="0018280E">
      <w:pPr>
        <w:pStyle w:val="formattext"/>
        <w:shd w:val="clear" w:color="auto" w:fill="FFFFFF"/>
        <w:spacing w:before="0" w:beforeAutospacing="0" w:after="0" w:afterAutospacing="0" w:line="315" w:lineRule="atLeast"/>
        <w:jc w:val="center"/>
        <w:textAlignment w:val="baseline"/>
        <w:rPr>
          <w:spacing w:val="2"/>
        </w:rPr>
      </w:pPr>
      <w:r w:rsidRPr="003519B5">
        <w:rPr>
          <w:noProof/>
        </w:rPr>
        <w:drawing>
          <wp:inline distT="0" distB="0" distL="0" distR="0" wp14:anchorId="7B6168E0" wp14:editId="44C1EF41">
            <wp:extent cx="1590675" cy="571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90675" cy="571500"/>
                    </a:xfrm>
                    <a:prstGeom prst="rect">
                      <a:avLst/>
                    </a:prstGeom>
                    <a:noFill/>
                    <a:ln>
                      <a:noFill/>
                    </a:ln>
                  </pic:spPr>
                </pic:pic>
              </a:graphicData>
            </a:graphic>
          </wp:inline>
        </w:drawing>
      </w:r>
    </w:p>
    <w:p w14:paraId="45B449FD" w14:textId="77777777" w:rsidR="0018280E" w:rsidRPr="003519B5" w:rsidRDefault="0018280E" w:rsidP="00590CC2">
      <w:pPr>
        <w:pStyle w:val="formattext"/>
        <w:shd w:val="clear" w:color="auto" w:fill="FFFFFF"/>
        <w:spacing w:before="0" w:beforeAutospacing="0" w:after="0" w:afterAutospacing="0" w:line="315" w:lineRule="atLeast"/>
        <w:jc w:val="both"/>
        <w:textAlignment w:val="baseline"/>
        <w:rPr>
          <w:spacing w:val="2"/>
        </w:rPr>
      </w:pPr>
    </w:p>
    <w:p w14:paraId="6E01049F" w14:textId="77777777" w:rsidR="0018280E" w:rsidRPr="003519B5" w:rsidRDefault="0018280E" w:rsidP="0018280E">
      <w:pPr>
        <w:spacing w:after="0"/>
        <w:jc w:val="both"/>
        <w:rPr>
          <w:rFonts w:ascii="Times New Roman" w:hAnsi="Times New Roman"/>
          <w:spacing w:val="2"/>
          <w:sz w:val="24"/>
          <w:szCs w:val="24"/>
        </w:rPr>
      </w:pPr>
      <w:r w:rsidRPr="003519B5">
        <w:rPr>
          <w:rFonts w:ascii="Times New Roman" w:hAnsi="Times New Roman"/>
          <w:spacing w:val="2"/>
          <w:sz w:val="24"/>
          <w:szCs w:val="24"/>
        </w:rPr>
        <w:t>где:</w:t>
      </w:r>
    </w:p>
    <w:p w14:paraId="381B2ECA" w14:textId="32AB4C10" w:rsidR="0018280E" w:rsidRPr="003519B5" w:rsidRDefault="0018280E" w:rsidP="0018280E">
      <w:pPr>
        <w:spacing w:after="0"/>
        <w:jc w:val="both"/>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16869528" wp14:editId="47DADF0A">
            <wp:extent cx="504825"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sidRPr="003519B5">
        <w:rPr>
          <w:rFonts w:ascii="Times New Roman" w:hAnsi="Times New Roman"/>
          <w:spacing w:val="2"/>
          <w:sz w:val="24"/>
          <w:szCs w:val="24"/>
        </w:rPr>
        <w:t xml:space="preserve"> - минимальное предложение из предложений по критерию оценки, сделанных участниками закупки;</w:t>
      </w:r>
    </w:p>
    <w:p w14:paraId="05DECBEF" w14:textId="4572CE60" w:rsidR="0018280E" w:rsidRPr="003519B5" w:rsidRDefault="0018280E" w:rsidP="0018280E">
      <w:pPr>
        <w:spacing w:after="0"/>
        <w:jc w:val="both"/>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4414D375" wp14:editId="78C1FF79">
            <wp:extent cx="333375"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3519B5">
        <w:rPr>
          <w:rFonts w:ascii="Times New Roman" w:hAnsi="Times New Roman"/>
          <w:spacing w:val="2"/>
          <w:sz w:val="24"/>
          <w:szCs w:val="24"/>
        </w:rPr>
        <w:t xml:space="preserve"> - предложение участника закупки о сумме расходов на эксплуатацию 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w:t>
      </w:r>
    </w:p>
    <w:p w14:paraId="41E4B8FD" w14:textId="524D696C" w:rsidR="0018280E" w:rsidRPr="003519B5" w:rsidRDefault="0018280E" w:rsidP="0018280E">
      <w:pPr>
        <w:jc w:val="both"/>
        <w:rPr>
          <w:rFonts w:ascii="Times New Roman" w:hAnsi="Times New Roman"/>
          <w:spacing w:val="2"/>
          <w:sz w:val="24"/>
          <w:szCs w:val="24"/>
        </w:rPr>
      </w:pPr>
      <w:r w:rsidRPr="003519B5">
        <w:rPr>
          <w:rFonts w:ascii="Times New Roman" w:hAnsi="Times New Roman"/>
          <w:spacing w:val="2"/>
          <w:sz w:val="24"/>
          <w:szCs w:val="24"/>
        </w:rPr>
        <w:t>97-8. Предложение участника закупки о сумме расходов на эксплуатацию 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 (</w:t>
      </w:r>
      <w:r w:rsidRPr="003519B5">
        <w:rPr>
          <w:rFonts w:ascii="Times New Roman" w:hAnsi="Times New Roman"/>
          <w:noProof/>
          <w:spacing w:val="2"/>
          <w:sz w:val="24"/>
          <w:szCs w:val="24"/>
        </w:rPr>
        <w:drawing>
          <wp:inline distT="0" distB="0" distL="0" distR="0" wp14:anchorId="45073E10" wp14:editId="47D1AFAD">
            <wp:extent cx="333375"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3519B5">
        <w:rPr>
          <w:rFonts w:ascii="Times New Roman" w:hAnsi="Times New Roman"/>
          <w:spacing w:val="2"/>
          <w:sz w:val="24"/>
          <w:szCs w:val="24"/>
        </w:rPr>
        <w:t>), определяется по формуле:</w:t>
      </w:r>
    </w:p>
    <w:p w14:paraId="02626BD0" w14:textId="2BD2C770" w:rsidR="0018280E" w:rsidRPr="003519B5" w:rsidRDefault="0018280E" w:rsidP="0018280E">
      <w:pPr>
        <w:jc w:val="center"/>
        <w:rPr>
          <w:rFonts w:ascii="Times New Roman" w:hAnsi="Times New Roman"/>
          <w:spacing w:val="2"/>
          <w:sz w:val="24"/>
          <w:szCs w:val="24"/>
        </w:rPr>
      </w:pPr>
      <w:r w:rsidRPr="003519B5">
        <w:rPr>
          <w:noProof/>
        </w:rPr>
        <w:drawing>
          <wp:inline distT="0" distB="0" distL="0" distR="0" wp14:anchorId="61B58285" wp14:editId="126AF201">
            <wp:extent cx="1114425" cy="685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14425" cy="685800"/>
                    </a:xfrm>
                    <a:prstGeom prst="rect">
                      <a:avLst/>
                    </a:prstGeom>
                    <a:noFill/>
                    <a:ln>
                      <a:noFill/>
                    </a:ln>
                  </pic:spPr>
                </pic:pic>
              </a:graphicData>
            </a:graphic>
          </wp:inline>
        </w:drawing>
      </w:r>
    </w:p>
    <w:p w14:paraId="491C0C2F" w14:textId="77777777" w:rsidR="0018280E" w:rsidRPr="003519B5" w:rsidRDefault="0018280E" w:rsidP="0018280E">
      <w:pPr>
        <w:spacing w:after="0"/>
        <w:jc w:val="both"/>
        <w:rPr>
          <w:rFonts w:ascii="Times New Roman" w:hAnsi="Times New Roman"/>
          <w:spacing w:val="2"/>
          <w:sz w:val="24"/>
          <w:szCs w:val="24"/>
        </w:rPr>
      </w:pPr>
      <w:r w:rsidRPr="003519B5">
        <w:rPr>
          <w:rFonts w:ascii="Times New Roman" w:hAnsi="Times New Roman"/>
          <w:spacing w:val="2"/>
          <w:sz w:val="24"/>
          <w:szCs w:val="24"/>
        </w:rPr>
        <w:t>где:</w:t>
      </w:r>
    </w:p>
    <w:p w14:paraId="540C3F0A" w14:textId="77777777" w:rsidR="0018280E" w:rsidRPr="003519B5" w:rsidRDefault="0018280E" w:rsidP="0018280E">
      <w:pPr>
        <w:spacing w:after="0"/>
        <w:jc w:val="both"/>
        <w:rPr>
          <w:rFonts w:ascii="Times New Roman" w:hAnsi="Times New Roman"/>
          <w:spacing w:val="2"/>
          <w:sz w:val="24"/>
          <w:szCs w:val="24"/>
        </w:rPr>
      </w:pPr>
      <w:r w:rsidRPr="003519B5">
        <w:rPr>
          <w:rFonts w:ascii="Times New Roman" w:hAnsi="Times New Roman"/>
          <w:spacing w:val="2"/>
          <w:sz w:val="24"/>
          <w:szCs w:val="24"/>
        </w:rPr>
        <w:t>n - число видов эксплуатационных расходов, учитываемых при оценке;</w:t>
      </w:r>
    </w:p>
    <w:p w14:paraId="74DB45E9" w14:textId="024EBB3D" w:rsidR="0018280E" w:rsidRPr="003519B5" w:rsidRDefault="0018280E" w:rsidP="0018280E">
      <w:pPr>
        <w:spacing w:after="0"/>
        <w:jc w:val="both"/>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041C34A3" wp14:editId="236F5CFA">
            <wp:extent cx="295275"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3519B5">
        <w:rPr>
          <w:rFonts w:ascii="Times New Roman" w:hAnsi="Times New Roman"/>
          <w:spacing w:val="2"/>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14:paraId="77A24B61" w14:textId="77777777" w:rsidR="0018280E" w:rsidRPr="003519B5" w:rsidRDefault="0018280E" w:rsidP="0018280E">
      <w:pPr>
        <w:spacing w:after="0"/>
        <w:jc w:val="both"/>
        <w:rPr>
          <w:rFonts w:ascii="Times New Roman" w:hAnsi="Times New Roman"/>
          <w:spacing w:val="2"/>
          <w:sz w:val="24"/>
          <w:szCs w:val="24"/>
        </w:rPr>
      </w:pPr>
    </w:p>
    <w:p w14:paraId="0A1710B0" w14:textId="77777777" w:rsidR="0018280E" w:rsidRPr="003519B5" w:rsidRDefault="0018280E" w:rsidP="0018280E">
      <w:pPr>
        <w:spacing w:after="0"/>
        <w:jc w:val="both"/>
        <w:rPr>
          <w:rFonts w:ascii="Times New Roman" w:hAnsi="Times New Roman"/>
          <w:spacing w:val="2"/>
          <w:sz w:val="24"/>
          <w:szCs w:val="24"/>
        </w:rPr>
      </w:pPr>
      <w:r w:rsidRPr="003519B5">
        <w:rPr>
          <w:rFonts w:ascii="Times New Roman" w:hAnsi="Times New Roman"/>
          <w:spacing w:val="2"/>
          <w:sz w:val="24"/>
          <w:szCs w:val="24"/>
        </w:rPr>
        <w:t>97-9. В случае если все заявки содержат одинаковые предложения по критерию "расходы на эксплуатацию и ремонт товаров,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или сумма цен единиц товара, работы, услуги" увеличивается на величину значимости критерия "расходы на эксплуатацию и ремонт товаров, использование результатов работ".</w:t>
      </w:r>
    </w:p>
    <w:p w14:paraId="2832BE67" w14:textId="77777777" w:rsidR="0018280E" w:rsidRPr="003519B5" w:rsidRDefault="0018280E" w:rsidP="0018280E">
      <w:pPr>
        <w:spacing w:after="0"/>
        <w:jc w:val="both"/>
        <w:rPr>
          <w:rFonts w:ascii="Times New Roman" w:hAnsi="Times New Roman"/>
          <w:spacing w:val="2"/>
          <w:sz w:val="24"/>
          <w:szCs w:val="24"/>
        </w:rPr>
      </w:pPr>
    </w:p>
    <w:p w14:paraId="6BA43A23" w14:textId="77777777" w:rsidR="0018280E" w:rsidRPr="003519B5" w:rsidRDefault="0018280E" w:rsidP="0018280E">
      <w:pPr>
        <w:spacing w:after="0"/>
        <w:jc w:val="both"/>
        <w:rPr>
          <w:rFonts w:ascii="Times New Roman" w:hAnsi="Times New Roman"/>
          <w:spacing w:val="2"/>
          <w:sz w:val="24"/>
          <w:szCs w:val="24"/>
        </w:rPr>
      </w:pPr>
      <w:r w:rsidRPr="003519B5">
        <w:rPr>
          <w:rFonts w:ascii="Times New Roman" w:hAnsi="Times New Roman"/>
          <w:spacing w:val="2"/>
          <w:sz w:val="24"/>
          <w:szCs w:val="24"/>
        </w:rPr>
        <w:t xml:space="preserve">97-10. Оценка по нестоимостным критериям (показателям), за исключением случаев оценки по показателям, указанным в </w:t>
      </w:r>
      <w:hyperlink w:anchor="sub_1097151" w:history="1">
        <w:r w:rsidRPr="003519B5">
          <w:rPr>
            <w:rFonts w:ascii="Times New Roman" w:hAnsi="Times New Roman"/>
            <w:bCs/>
            <w:spacing w:val="2"/>
            <w:sz w:val="24"/>
            <w:szCs w:val="24"/>
          </w:rPr>
          <w:t>подпунктах "а"</w:t>
        </w:r>
      </w:hyperlink>
      <w:r w:rsidRPr="003519B5">
        <w:rPr>
          <w:rFonts w:ascii="Times New Roman" w:hAnsi="Times New Roman"/>
          <w:spacing w:val="2"/>
          <w:sz w:val="24"/>
          <w:szCs w:val="24"/>
        </w:rPr>
        <w:t xml:space="preserve"> и </w:t>
      </w:r>
      <w:hyperlink w:anchor="sub_1097153" w:history="1">
        <w:r w:rsidRPr="003519B5">
          <w:rPr>
            <w:rFonts w:ascii="Times New Roman" w:hAnsi="Times New Roman"/>
            <w:bCs/>
            <w:spacing w:val="2"/>
            <w:sz w:val="24"/>
            <w:szCs w:val="24"/>
          </w:rPr>
          <w:t>"в" пункта 97-15</w:t>
        </w:r>
      </w:hyperlink>
      <w:r w:rsidRPr="003519B5">
        <w:rPr>
          <w:rFonts w:ascii="Times New Roman" w:hAnsi="Times New Roman"/>
          <w:spacing w:val="2"/>
          <w:sz w:val="24"/>
          <w:szCs w:val="24"/>
        </w:rPr>
        <w:t xml:space="preserve"> настоящего положения, и случаев, когда заказчиком установлена шкала оценки, осуществляется в порядке, установленном </w:t>
      </w:r>
      <w:hyperlink w:anchor="sub_109711" w:history="1">
        <w:r w:rsidRPr="003519B5">
          <w:rPr>
            <w:rFonts w:ascii="Times New Roman" w:hAnsi="Times New Roman"/>
            <w:bCs/>
            <w:spacing w:val="2"/>
            <w:sz w:val="24"/>
            <w:szCs w:val="24"/>
          </w:rPr>
          <w:t>пунктами 97-11 - 97-14</w:t>
        </w:r>
      </w:hyperlink>
      <w:r w:rsidRPr="003519B5">
        <w:rPr>
          <w:rFonts w:ascii="Times New Roman" w:hAnsi="Times New Roman"/>
          <w:spacing w:val="2"/>
          <w:sz w:val="24"/>
          <w:szCs w:val="24"/>
        </w:rPr>
        <w:t xml:space="preserve"> настоящего положения.</w:t>
      </w:r>
    </w:p>
    <w:p w14:paraId="3DBF3A21" w14:textId="77777777" w:rsidR="0018280E" w:rsidRPr="003519B5" w:rsidRDefault="0018280E" w:rsidP="0018280E">
      <w:pPr>
        <w:spacing w:after="0"/>
        <w:jc w:val="both"/>
        <w:rPr>
          <w:rFonts w:ascii="Times New Roman" w:hAnsi="Times New Roman"/>
          <w:spacing w:val="2"/>
          <w:sz w:val="24"/>
          <w:szCs w:val="24"/>
        </w:rPr>
      </w:pPr>
    </w:p>
    <w:p w14:paraId="3BFFF83B" w14:textId="5CD5B2E9" w:rsidR="0018280E" w:rsidRPr="003519B5" w:rsidRDefault="0018280E" w:rsidP="0018280E">
      <w:pPr>
        <w:spacing w:after="0"/>
        <w:jc w:val="both"/>
        <w:rPr>
          <w:rFonts w:ascii="Times New Roman" w:hAnsi="Times New Roman"/>
          <w:spacing w:val="2"/>
          <w:sz w:val="24"/>
          <w:szCs w:val="24"/>
        </w:rPr>
      </w:pPr>
      <w:r w:rsidRPr="003519B5">
        <w:rPr>
          <w:rFonts w:ascii="Times New Roman" w:hAnsi="Times New Roman"/>
          <w:spacing w:val="2"/>
          <w:sz w:val="24"/>
          <w:szCs w:val="24"/>
        </w:rPr>
        <w:t xml:space="preserve">97-11.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w:t>
      </w:r>
      <w:hyperlink w:anchor="sub_109710" w:history="1">
        <w:r w:rsidRPr="003519B5">
          <w:rPr>
            <w:rFonts w:ascii="Times New Roman" w:hAnsi="Times New Roman"/>
            <w:bCs/>
            <w:spacing w:val="2"/>
            <w:sz w:val="24"/>
            <w:szCs w:val="24"/>
          </w:rPr>
          <w:t>пунктом 97-10</w:t>
        </w:r>
      </w:hyperlink>
      <w:r w:rsidRPr="003519B5">
        <w:rPr>
          <w:rFonts w:ascii="Times New Roman" w:hAnsi="Times New Roman"/>
          <w:spacing w:val="2"/>
          <w:sz w:val="24"/>
          <w:szCs w:val="24"/>
        </w:rPr>
        <w:t xml:space="preserve"> настоящего положения, количество баллов, присуждаемых по критерию оценки (показателю) (</w:t>
      </w:r>
      <w:r w:rsidRPr="003519B5">
        <w:rPr>
          <w:rFonts w:ascii="Times New Roman" w:hAnsi="Times New Roman"/>
          <w:noProof/>
          <w:spacing w:val="2"/>
          <w:sz w:val="24"/>
          <w:szCs w:val="24"/>
        </w:rPr>
        <w:drawing>
          <wp:inline distT="0" distB="0" distL="0" distR="0" wp14:anchorId="233A2E83" wp14:editId="25879116">
            <wp:extent cx="438150" cy="266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Pr="003519B5">
        <w:rPr>
          <w:rFonts w:ascii="Times New Roman" w:hAnsi="Times New Roman"/>
          <w:spacing w:val="2"/>
          <w:sz w:val="24"/>
          <w:szCs w:val="24"/>
        </w:rPr>
        <w:t>), определяется по формуле:</w:t>
      </w:r>
    </w:p>
    <w:p w14:paraId="6C25CD1E" w14:textId="5B14FB4A" w:rsidR="0018280E" w:rsidRPr="003519B5" w:rsidRDefault="0018280E" w:rsidP="0018280E">
      <w:pPr>
        <w:spacing w:after="0"/>
        <w:jc w:val="center"/>
        <w:rPr>
          <w:rFonts w:ascii="Times New Roman" w:hAnsi="Times New Roman"/>
          <w:spacing w:val="2"/>
          <w:sz w:val="24"/>
          <w:szCs w:val="24"/>
        </w:rPr>
      </w:pPr>
      <w:r w:rsidRPr="003519B5">
        <w:rPr>
          <w:noProof/>
        </w:rPr>
        <w:lastRenderedPageBreak/>
        <w:drawing>
          <wp:inline distT="0" distB="0" distL="0" distR="0" wp14:anchorId="5959D6B3" wp14:editId="7E714946">
            <wp:extent cx="2066925" cy="2952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66925" cy="295275"/>
                    </a:xfrm>
                    <a:prstGeom prst="rect">
                      <a:avLst/>
                    </a:prstGeom>
                    <a:noFill/>
                    <a:ln>
                      <a:noFill/>
                    </a:ln>
                  </pic:spPr>
                </pic:pic>
              </a:graphicData>
            </a:graphic>
          </wp:inline>
        </w:drawing>
      </w:r>
    </w:p>
    <w:p w14:paraId="488C4177" w14:textId="77777777" w:rsidR="0018280E" w:rsidRPr="003519B5" w:rsidRDefault="0018280E" w:rsidP="0018280E">
      <w:pPr>
        <w:spacing w:after="0"/>
        <w:rPr>
          <w:rFonts w:ascii="Times New Roman" w:hAnsi="Times New Roman"/>
          <w:spacing w:val="2"/>
          <w:sz w:val="24"/>
          <w:szCs w:val="24"/>
        </w:rPr>
      </w:pPr>
      <w:r w:rsidRPr="003519B5">
        <w:rPr>
          <w:rFonts w:ascii="Times New Roman" w:hAnsi="Times New Roman"/>
          <w:spacing w:val="2"/>
          <w:sz w:val="24"/>
          <w:szCs w:val="24"/>
        </w:rPr>
        <w:t>где:</w:t>
      </w:r>
    </w:p>
    <w:p w14:paraId="47B85B34" w14:textId="77777777" w:rsidR="0018280E" w:rsidRPr="003519B5" w:rsidRDefault="0018280E" w:rsidP="0018280E">
      <w:pPr>
        <w:spacing w:after="0"/>
        <w:rPr>
          <w:rFonts w:ascii="Times New Roman" w:hAnsi="Times New Roman"/>
          <w:spacing w:val="2"/>
          <w:sz w:val="24"/>
          <w:szCs w:val="24"/>
        </w:rPr>
      </w:pPr>
      <w:r w:rsidRPr="003519B5">
        <w:rPr>
          <w:rFonts w:ascii="Times New Roman" w:hAnsi="Times New Roman"/>
          <w:spacing w:val="2"/>
          <w:sz w:val="24"/>
          <w:szCs w:val="24"/>
        </w:rPr>
        <w:t>КЗ - коэффициент значимости показателя.</w:t>
      </w:r>
    </w:p>
    <w:p w14:paraId="068FC617" w14:textId="77777777" w:rsidR="0018280E" w:rsidRPr="003519B5" w:rsidRDefault="0018280E" w:rsidP="0018280E">
      <w:pPr>
        <w:spacing w:after="0"/>
        <w:rPr>
          <w:rFonts w:ascii="Times New Roman" w:hAnsi="Times New Roman"/>
          <w:spacing w:val="2"/>
          <w:sz w:val="24"/>
          <w:szCs w:val="24"/>
        </w:rPr>
      </w:pPr>
      <w:r w:rsidRPr="003519B5">
        <w:rPr>
          <w:rFonts w:ascii="Times New Roman" w:hAnsi="Times New Roman"/>
          <w:spacing w:val="2"/>
          <w:sz w:val="24"/>
          <w:szCs w:val="24"/>
        </w:rPr>
        <w:t>В случае если используется один показатель, КЗ = 1;</w:t>
      </w:r>
    </w:p>
    <w:p w14:paraId="54AF1EEB" w14:textId="74DB4F3D" w:rsidR="0018280E" w:rsidRPr="003519B5" w:rsidRDefault="0018280E" w:rsidP="0018280E">
      <w:pPr>
        <w:spacing w:after="0"/>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4E79D541" wp14:editId="6E4F5776">
            <wp:extent cx="371475"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3519B5">
        <w:rPr>
          <w:rFonts w:ascii="Times New Roman" w:hAnsi="Times New Roman"/>
          <w:spacing w:val="2"/>
          <w:sz w:val="24"/>
          <w:szCs w:val="24"/>
        </w:rPr>
        <w:t xml:space="preserve"> - минимальное предложение из предложений по критерию оценки, сделанных участниками закупки;</w:t>
      </w:r>
    </w:p>
    <w:p w14:paraId="5D4210E9" w14:textId="62B135E8" w:rsidR="0018280E" w:rsidRPr="003519B5" w:rsidRDefault="0018280E" w:rsidP="0018280E">
      <w:pPr>
        <w:spacing w:after="0"/>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32F6FE73" wp14:editId="40E66B5A">
            <wp:extent cx="200025" cy="266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3519B5">
        <w:rPr>
          <w:rFonts w:ascii="Times New Roman" w:hAnsi="Times New Roman"/>
          <w:spacing w:val="2"/>
          <w:sz w:val="24"/>
          <w:szCs w:val="24"/>
        </w:rPr>
        <w:t xml:space="preserve"> - предложение участника закупки, заявка (предложение) которого оценивается.</w:t>
      </w:r>
    </w:p>
    <w:p w14:paraId="4EF91F46" w14:textId="77777777" w:rsidR="0018280E" w:rsidRPr="003519B5" w:rsidRDefault="0018280E" w:rsidP="0018280E">
      <w:pPr>
        <w:spacing w:after="0"/>
        <w:jc w:val="both"/>
        <w:rPr>
          <w:rFonts w:ascii="Times New Roman" w:hAnsi="Times New Roman"/>
          <w:spacing w:val="2"/>
          <w:sz w:val="24"/>
          <w:szCs w:val="24"/>
        </w:rPr>
      </w:pPr>
    </w:p>
    <w:p w14:paraId="41FAA512" w14:textId="70CF7811" w:rsidR="0018280E" w:rsidRPr="003519B5" w:rsidRDefault="0018280E" w:rsidP="0018280E">
      <w:pPr>
        <w:jc w:val="both"/>
        <w:rPr>
          <w:rFonts w:ascii="Times New Roman" w:hAnsi="Times New Roman"/>
          <w:spacing w:val="2"/>
          <w:sz w:val="24"/>
          <w:szCs w:val="24"/>
        </w:rPr>
      </w:pPr>
      <w:r w:rsidRPr="003519B5">
        <w:rPr>
          <w:rFonts w:ascii="Times New Roman" w:hAnsi="Times New Roman"/>
          <w:spacing w:val="2"/>
          <w:sz w:val="24"/>
          <w:szCs w:val="24"/>
        </w:rPr>
        <w:t xml:space="preserve">97-12.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w:anchor="sub_109722" w:history="1">
        <w:r w:rsidRPr="003519B5">
          <w:rPr>
            <w:rFonts w:ascii="Times New Roman" w:hAnsi="Times New Roman"/>
            <w:bCs/>
            <w:spacing w:val="2"/>
            <w:sz w:val="24"/>
            <w:szCs w:val="24"/>
          </w:rPr>
          <w:t>частью второй пункта 97-2</w:t>
        </w:r>
      </w:hyperlink>
      <w:r w:rsidRPr="003519B5">
        <w:rPr>
          <w:rFonts w:ascii="Times New Roman" w:hAnsi="Times New Roman"/>
          <w:spacing w:val="2"/>
          <w:sz w:val="24"/>
          <w:szCs w:val="24"/>
        </w:rPr>
        <w:t xml:space="preserve"> настоящего положения установлено предельно необходимое минимальное значение, указанное в части второй пункта 97-2 настоящего положения, количество баллов, присуждаемых по критерию оценки (показателю) (</w:t>
      </w:r>
      <w:r w:rsidRPr="003519B5">
        <w:rPr>
          <w:rFonts w:ascii="Times New Roman" w:hAnsi="Times New Roman"/>
          <w:noProof/>
          <w:spacing w:val="2"/>
          <w:sz w:val="24"/>
          <w:szCs w:val="24"/>
        </w:rPr>
        <w:drawing>
          <wp:inline distT="0" distB="0" distL="0" distR="0" wp14:anchorId="6E94151B" wp14:editId="082AE63D">
            <wp:extent cx="438150" cy="266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Pr="003519B5">
        <w:rPr>
          <w:rFonts w:ascii="Times New Roman" w:hAnsi="Times New Roman"/>
          <w:spacing w:val="2"/>
          <w:sz w:val="24"/>
          <w:szCs w:val="24"/>
        </w:rPr>
        <w:t>), определяется:</w:t>
      </w:r>
    </w:p>
    <w:p w14:paraId="5C6239D8" w14:textId="21DE2C15" w:rsidR="0018280E" w:rsidRPr="003519B5" w:rsidRDefault="0018280E" w:rsidP="0018280E">
      <w:pPr>
        <w:rPr>
          <w:rFonts w:ascii="Times New Roman" w:hAnsi="Times New Roman"/>
          <w:spacing w:val="2"/>
          <w:sz w:val="24"/>
          <w:szCs w:val="24"/>
        </w:rPr>
      </w:pPr>
      <w:bookmarkStart w:id="10" w:name="sub_1097121"/>
      <w:r w:rsidRPr="003519B5">
        <w:rPr>
          <w:rFonts w:ascii="Times New Roman" w:hAnsi="Times New Roman"/>
          <w:spacing w:val="2"/>
          <w:sz w:val="24"/>
          <w:szCs w:val="24"/>
        </w:rPr>
        <w:t xml:space="preserve">а) в случае если </w:t>
      </w:r>
      <w:r w:rsidRPr="003519B5">
        <w:rPr>
          <w:rFonts w:ascii="Times New Roman" w:hAnsi="Times New Roman"/>
          <w:noProof/>
          <w:spacing w:val="2"/>
          <w:sz w:val="24"/>
          <w:szCs w:val="24"/>
        </w:rPr>
        <w:drawing>
          <wp:inline distT="0" distB="0" distL="0" distR="0" wp14:anchorId="48C054B3" wp14:editId="4CD1A61B">
            <wp:extent cx="371475" cy="266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3519B5">
        <w:rPr>
          <w:rFonts w:ascii="Times New Roman" w:hAnsi="Times New Roman"/>
          <w:spacing w:val="2"/>
          <w:sz w:val="24"/>
          <w:szCs w:val="24"/>
        </w:rPr>
        <w:t xml:space="preserve"> &gt; </w:t>
      </w:r>
      <w:r w:rsidRPr="003519B5">
        <w:rPr>
          <w:rFonts w:ascii="Times New Roman" w:hAnsi="Times New Roman"/>
          <w:noProof/>
          <w:spacing w:val="2"/>
          <w:sz w:val="24"/>
          <w:szCs w:val="24"/>
        </w:rPr>
        <w:drawing>
          <wp:inline distT="0" distB="0" distL="0" distR="0" wp14:anchorId="157E439A" wp14:editId="58AB0C6A">
            <wp:extent cx="428625" cy="2952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a:ln>
                      <a:noFill/>
                    </a:ln>
                  </pic:spPr>
                </pic:pic>
              </a:graphicData>
            </a:graphic>
          </wp:inline>
        </w:drawing>
      </w:r>
      <w:r w:rsidRPr="003519B5">
        <w:rPr>
          <w:rFonts w:ascii="Times New Roman" w:hAnsi="Times New Roman"/>
          <w:spacing w:val="2"/>
          <w:sz w:val="24"/>
          <w:szCs w:val="24"/>
        </w:rPr>
        <w:t>, - по формуле:</w:t>
      </w:r>
    </w:p>
    <w:bookmarkEnd w:id="10"/>
    <w:p w14:paraId="3F51F2A1" w14:textId="77777777" w:rsidR="0018280E" w:rsidRPr="003519B5" w:rsidRDefault="0018280E" w:rsidP="0018280E">
      <w:pPr>
        <w:rPr>
          <w:rFonts w:ascii="Times New Roman" w:hAnsi="Times New Roman"/>
          <w:spacing w:val="2"/>
          <w:sz w:val="24"/>
          <w:szCs w:val="24"/>
        </w:rPr>
      </w:pPr>
    </w:p>
    <w:p w14:paraId="45D5D830" w14:textId="4C6FAFED" w:rsidR="0018280E" w:rsidRPr="003519B5" w:rsidRDefault="0018280E" w:rsidP="0018280E">
      <w:pPr>
        <w:ind w:firstLine="698"/>
        <w:jc w:val="center"/>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27F425FE" wp14:editId="15893980">
            <wp:extent cx="2066925" cy="2952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66925" cy="295275"/>
                    </a:xfrm>
                    <a:prstGeom prst="rect">
                      <a:avLst/>
                    </a:prstGeom>
                    <a:noFill/>
                    <a:ln>
                      <a:noFill/>
                    </a:ln>
                  </pic:spPr>
                </pic:pic>
              </a:graphicData>
            </a:graphic>
          </wp:inline>
        </w:drawing>
      </w:r>
      <w:r w:rsidRPr="003519B5">
        <w:rPr>
          <w:rFonts w:ascii="Times New Roman" w:hAnsi="Times New Roman"/>
          <w:spacing w:val="2"/>
          <w:sz w:val="24"/>
          <w:szCs w:val="24"/>
        </w:rPr>
        <w:t>,</w:t>
      </w:r>
    </w:p>
    <w:p w14:paraId="7AA31806" w14:textId="3DF10631" w:rsidR="0018280E" w:rsidRPr="003519B5" w:rsidRDefault="0018280E" w:rsidP="0018280E">
      <w:pPr>
        <w:rPr>
          <w:rFonts w:ascii="Times New Roman" w:hAnsi="Times New Roman"/>
          <w:spacing w:val="2"/>
          <w:sz w:val="24"/>
          <w:szCs w:val="24"/>
        </w:rPr>
      </w:pPr>
      <w:bookmarkStart w:id="11" w:name="sub_1097122"/>
      <w:r w:rsidRPr="003519B5">
        <w:rPr>
          <w:rFonts w:ascii="Times New Roman" w:hAnsi="Times New Roman"/>
          <w:spacing w:val="2"/>
          <w:sz w:val="24"/>
          <w:szCs w:val="24"/>
        </w:rPr>
        <w:t xml:space="preserve">б) в случае если </w:t>
      </w:r>
      <w:r w:rsidRPr="003519B5">
        <w:rPr>
          <w:rFonts w:ascii="Times New Roman" w:hAnsi="Times New Roman"/>
          <w:noProof/>
          <w:spacing w:val="2"/>
          <w:sz w:val="24"/>
          <w:szCs w:val="24"/>
        </w:rPr>
        <w:drawing>
          <wp:inline distT="0" distB="0" distL="0" distR="0" wp14:anchorId="45C1BB3B" wp14:editId="12F78D36">
            <wp:extent cx="885825" cy="3238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85825" cy="323850"/>
                    </a:xfrm>
                    <a:prstGeom prst="rect">
                      <a:avLst/>
                    </a:prstGeom>
                    <a:noFill/>
                    <a:ln>
                      <a:noFill/>
                    </a:ln>
                  </pic:spPr>
                </pic:pic>
              </a:graphicData>
            </a:graphic>
          </wp:inline>
        </w:drawing>
      </w:r>
      <w:r w:rsidRPr="003519B5">
        <w:rPr>
          <w:rFonts w:ascii="Times New Roman" w:hAnsi="Times New Roman"/>
          <w:spacing w:val="2"/>
          <w:sz w:val="24"/>
          <w:szCs w:val="24"/>
        </w:rPr>
        <w:t>, - по формуле:</w:t>
      </w:r>
    </w:p>
    <w:bookmarkEnd w:id="11"/>
    <w:p w14:paraId="5DDD8761" w14:textId="77777777" w:rsidR="0018280E" w:rsidRPr="003519B5" w:rsidRDefault="0018280E" w:rsidP="0018280E">
      <w:pPr>
        <w:rPr>
          <w:rFonts w:ascii="Times New Roman" w:hAnsi="Times New Roman"/>
          <w:spacing w:val="2"/>
          <w:sz w:val="24"/>
          <w:szCs w:val="24"/>
        </w:rPr>
      </w:pPr>
    </w:p>
    <w:p w14:paraId="169F6EFB" w14:textId="1C77FA29" w:rsidR="0018280E" w:rsidRPr="003519B5" w:rsidRDefault="0018280E" w:rsidP="0018280E">
      <w:pPr>
        <w:ind w:firstLine="698"/>
        <w:jc w:val="center"/>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34389B1B" wp14:editId="39D43166">
            <wp:extent cx="2162175" cy="3429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162175" cy="342900"/>
                    </a:xfrm>
                    <a:prstGeom prst="rect">
                      <a:avLst/>
                    </a:prstGeom>
                    <a:noFill/>
                    <a:ln>
                      <a:noFill/>
                    </a:ln>
                  </pic:spPr>
                </pic:pic>
              </a:graphicData>
            </a:graphic>
          </wp:inline>
        </w:drawing>
      </w:r>
      <w:r w:rsidRPr="003519B5">
        <w:rPr>
          <w:rFonts w:ascii="Times New Roman" w:hAnsi="Times New Roman"/>
          <w:spacing w:val="2"/>
          <w:sz w:val="24"/>
          <w:szCs w:val="24"/>
        </w:rPr>
        <w:t>;</w:t>
      </w:r>
    </w:p>
    <w:p w14:paraId="0CB8CF83" w14:textId="77777777" w:rsidR="0018280E" w:rsidRPr="003519B5" w:rsidRDefault="0018280E" w:rsidP="0018280E"/>
    <w:p w14:paraId="28FD8F8F" w14:textId="1274E559" w:rsidR="0018280E" w:rsidRPr="003519B5" w:rsidRDefault="0018280E" w:rsidP="0018280E">
      <w:pPr>
        <w:jc w:val="both"/>
        <w:rPr>
          <w:rFonts w:ascii="Times New Roman" w:hAnsi="Times New Roman"/>
          <w:spacing w:val="2"/>
          <w:sz w:val="24"/>
          <w:szCs w:val="24"/>
        </w:rPr>
      </w:pPr>
      <w:r w:rsidRPr="003519B5">
        <w:rPr>
          <w:rFonts w:ascii="Times New Roman" w:hAnsi="Times New Roman"/>
          <w:spacing w:val="2"/>
          <w:sz w:val="24"/>
          <w:szCs w:val="24"/>
        </w:rPr>
        <w:t xml:space="preserve">при этом </w:t>
      </w:r>
      <w:r w:rsidRPr="003519B5">
        <w:rPr>
          <w:rFonts w:ascii="Times New Roman" w:hAnsi="Times New Roman"/>
          <w:noProof/>
          <w:spacing w:val="2"/>
          <w:sz w:val="24"/>
          <w:szCs w:val="24"/>
        </w:rPr>
        <w:drawing>
          <wp:inline distT="0" distB="0" distL="0" distR="0" wp14:anchorId="12217468" wp14:editId="4E078B39">
            <wp:extent cx="1381125" cy="2667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81125" cy="266700"/>
                    </a:xfrm>
                    <a:prstGeom prst="rect">
                      <a:avLst/>
                    </a:prstGeom>
                    <a:noFill/>
                    <a:ln>
                      <a:noFill/>
                    </a:ln>
                  </pic:spPr>
                </pic:pic>
              </a:graphicData>
            </a:graphic>
          </wp:inline>
        </w:drawing>
      </w:r>
      <w:r w:rsidRPr="003519B5">
        <w:rPr>
          <w:rFonts w:ascii="Times New Roman" w:hAnsi="Times New Roman"/>
          <w:spacing w:val="2"/>
          <w:sz w:val="24"/>
          <w:szCs w:val="24"/>
        </w:rPr>
        <w:t>,</w:t>
      </w:r>
    </w:p>
    <w:p w14:paraId="227938EB" w14:textId="77777777" w:rsidR="0018280E" w:rsidRPr="003519B5" w:rsidRDefault="0018280E" w:rsidP="0018280E">
      <w:pPr>
        <w:spacing w:after="0"/>
        <w:jc w:val="both"/>
        <w:rPr>
          <w:rFonts w:ascii="Times New Roman" w:hAnsi="Times New Roman"/>
          <w:spacing w:val="2"/>
          <w:sz w:val="24"/>
          <w:szCs w:val="24"/>
        </w:rPr>
      </w:pPr>
      <w:r w:rsidRPr="003519B5">
        <w:rPr>
          <w:rFonts w:ascii="Times New Roman" w:hAnsi="Times New Roman"/>
          <w:spacing w:val="2"/>
          <w:sz w:val="24"/>
          <w:szCs w:val="24"/>
        </w:rPr>
        <w:t>где:</w:t>
      </w:r>
    </w:p>
    <w:p w14:paraId="1F894C4A" w14:textId="77777777" w:rsidR="0018280E" w:rsidRPr="003519B5" w:rsidRDefault="0018280E" w:rsidP="0018280E">
      <w:pPr>
        <w:spacing w:after="0"/>
        <w:jc w:val="both"/>
        <w:rPr>
          <w:rFonts w:ascii="Times New Roman" w:hAnsi="Times New Roman"/>
          <w:spacing w:val="2"/>
          <w:sz w:val="24"/>
          <w:szCs w:val="24"/>
        </w:rPr>
      </w:pPr>
      <w:r w:rsidRPr="003519B5">
        <w:rPr>
          <w:rFonts w:ascii="Times New Roman" w:hAnsi="Times New Roman"/>
          <w:spacing w:val="2"/>
          <w:sz w:val="24"/>
          <w:szCs w:val="24"/>
        </w:rPr>
        <w:t>КЗ - коэффициент значимости показателя. В случае если используется один показатель, КЗ = 1;</w:t>
      </w:r>
    </w:p>
    <w:p w14:paraId="71408035" w14:textId="01AA2FB5" w:rsidR="0018280E" w:rsidRPr="003519B5" w:rsidRDefault="0018280E" w:rsidP="0018280E">
      <w:pPr>
        <w:spacing w:after="0"/>
        <w:jc w:val="both"/>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287B7F51" wp14:editId="151FD7E5">
            <wp:extent cx="371475" cy="266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noFill/>
                    <a:ln>
                      <a:noFill/>
                    </a:ln>
                  </pic:spPr>
                </pic:pic>
              </a:graphicData>
            </a:graphic>
          </wp:inline>
        </w:drawing>
      </w:r>
      <w:r w:rsidRPr="003519B5">
        <w:rPr>
          <w:rFonts w:ascii="Times New Roman" w:hAnsi="Times New Roman"/>
          <w:spacing w:val="2"/>
          <w:sz w:val="24"/>
          <w:szCs w:val="24"/>
        </w:rPr>
        <w:t xml:space="preserve"> - минимальное предложение из предложений по критерию оценки, сделанных участниками закупки;</w:t>
      </w:r>
    </w:p>
    <w:p w14:paraId="52835C7A" w14:textId="3DBA577E" w:rsidR="0018280E" w:rsidRPr="003519B5" w:rsidRDefault="0018280E" w:rsidP="0018280E">
      <w:pPr>
        <w:spacing w:after="0"/>
        <w:jc w:val="both"/>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24D00F7C" wp14:editId="5BD2B6C4">
            <wp:extent cx="428625" cy="2952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a:ln>
                      <a:noFill/>
                    </a:ln>
                  </pic:spPr>
                </pic:pic>
              </a:graphicData>
            </a:graphic>
          </wp:inline>
        </w:drawing>
      </w:r>
      <w:r w:rsidRPr="003519B5">
        <w:rPr>
          <w:rFonts w:ascii="Times New Roman" w:hAnsi="Times New Roman"/>
          <w:spacing w:val="2"/>
          <w:sz w:val="24"/>
          <w:szCs w:val="24"/>
        </w:rPr>
        <w:t xml:space="preserve"> - предельно необходимое заказчику значение характеристик, указанное в </w:t>
      </w:r>
      <w:hyperlink w:anchor="sub_109722" w:history="1">
        <w:r w:rsidRPr="003519B5">
          <w:rPr>
            <w:rFonts w:ascii="Times New Roman" w:hAnsi="Times New Roman"/>
            <w:b/>
            <w:bCs/>
            <w:spacing w:val="2"/>
            <w:sz w:val="24"/>
            <w:szCs w:val="24"/>
          </w:rPr>
          <w:t>части второй пункта 97-2</w:t>
        </w:r>
      </w:hyperlink>
      <w:r w:rsidRPr="003519B5">
        <w:rPr>
          <w:rFonts w:ascii="Times New Roman" w:hAnsi="Times New Roman"/>
          <w:spacing w:val="2"/>
          <w:sz w:val="24"/>
          <w:szCs w:val="24"/>
        </w:rPr>
        <w:t xml:space="preserve"> настоящего положения;</w:t>
      </w:r>
    </w:p>
    <w:p w14:paraId="147F8B77" w14:textId="7DF39DFB" w:rsidR="0018280E" w:rsidRPr="003519B5" w:rsidRDefault="0018280E" w:rsidP="0018280E">
      <w:pPr>
        <w:spacing w:after="0"/>
        <w:jc w:val="both"/>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5CEEBF58" wp14:editId="2FB6414B">
            <wp:extent cx="200025" cy="266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3519B5">
        <w:rPr>
          <w:rFonts w:ascii="Times New Roman" w:hAnsi="Times New Roman"/>
          <w:spacing w:val="2"/>
          <w:sz w:val="24"/>
          <w:szCs w:val="24"/>
        </w:rPr>
        <w:t xml:space="preserve"> - предложение участника закупки, заявка (предложение) которого оценивается;</w:t>
      </w:r>
    </w:p>
    <w:p w14:paraId="7C161138" w14:textId="79BDEEC7" w:rsidR="0018280E" w:rsidRPr="003519B5" w:rsidRDefault="0018280E" w:rsidP="0018280E">
      <w:pPr>
        <w:spacing w:after="0"/>
        <w:jc w:val="both"/>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4E2F6EC1" wp14:editId="4C9E8E17">
            <wp:extent cx="600075" cy="266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00075" cy="266700"/>
                    </a:xfrm>
                    <a:prstGeom prst="rect">
                      <a:avLst/>
                    </a:prstGeom>
                    <a:noFill/>
                    <a:ln>
                      <a:noFill/>
                    </a:ln>
                  </pic:spPr>
                </pic:pic>
              </a:graphicData>
            </a:graphic>
          </wp:inline>
        </w:drawing>
      </w:r>
      <w:r w:rsidRPr="003519B5">
        <w:rPr>
          <w:rFonts w:ascii="Times New Roman" w:hAnsi="Times New Roman"/>
          <w:spacing w:val="2"/>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14:paraId="3E8BC1C1" w14:textId="07D45A0B" w:rsidR="0018280E" w:rsidRPr="003519B5" w:rsidRDefault="0018280E" w:rsidP="007F026E">
      <w:pPr>
        <w:jc w:val="both"/>
        <w:rPr>
          <w:rFonts w:ascii="Times New Roman" w:hAnsi="Times New Roman"/>
          <w:spacing w:val="2"/>
          <w:sz w:val="24"/>
          <w:szCs w:val="24"/>
        </w:rPr>
      </w:pPr>
      <w:r w:rsidRPr="003519B5">
        <w:rPr>
          <w:rFonts w:ascii="Times New Roman" w:hAnsi="Times New Roman"/>
          <w:spacing w:val="2"/>
          <w:sz w:val="24"/>
          <w:szCs w:val="24"/>
        </w:rPr>
        <w:lastRenderedPageBreak/>
        <w:t xml:space="preserve">97-13.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w:t>
      </w:r>
      <w:hyperlink w:anchor="sub_109714" w:history="1">
        <w:r w:rsidRPr="003519B5">
          <w:rPr>
            <w:rFonts w:ascii="Times New Roman" w:hAnsi="Times New Roman"/>
            <w:b/>
            <w:bCs/>
            <w:spacing w:val="2"/>
            <w:sz w:val="24"/>
            <w:szCs w:val="24"/>
          </w:rPr>
          <w:t>пунктом 97-14</w:t>
        </w:r>
      </w:hyperlink>
      <w:r w:rsidRPr="003519B5">
        <w:rPr>
          <w:rFonts w:ascii="Times New Roman" w:hAnsi="Times New Roman"/>
          <w:spacing w:val="2"/>
          <w:sz w:val="24"/>
          <w:szCs w:val="24"/>
        </w:rPr>
        <w:t xml:space="preserve"> настоящего положения, количество баллов, присуждаемых по критерию оценки (показателю) (</w:t>
      </w:r>
      <w:r w:rsidRPr="003519B5">
        <w:rPr>
          <w:rFonts w:ascii="Times New Roman" w:hAnsi="Times New Roman"/>
          <w:noProof/>
          <w:spacing w:val="2"/>
          <w:sz w:val="24"/>
          <w:szCs w:val="24"/>
        </w:rPr>
        <w:drawing>
          <wp:inline distT="0" distB="0" distL="0" distR="0" wp14:anchorId="2B38D68E" wp14:editId="12BD6B91">
            <wp:extent cx="438150" cy="2667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Pr="003519B5">
        <w:rPr>
          <w:rFonts w:ascii="Times New Roman" w:hAnsi="Times New Roman"/>
          <w:spacing w:val="2"/>
          <w:sz w:val="24"/>
          <w:szCs w:val="24"/>
        </w:rPr>
        <w:t>), определяется по формуле:</w:t>
      </w:r>
    </w:p>
    <w:p w14:paraId="009F4EDF" w14:textId="4264EBCC" w:rsidR="007F026E" w:rsidRPr="003519B5" w:rsidRDefault="007F026E" w:rsidP="007F026E">
      <w:pPr>
        <w:jc w:val="center"/>
        <w:rPr>
          <w:rFonts w:ascii="Times New Roman" w:hAnsi="Times New Roman"/>
          <w:spacing w:val="2"/>
          <w:sz w:val="24"/>
          <w:szCs w:val="24"/>
        </w:rPr>
      </w:pPr>
      <w:r w:rsidRPr="003519B5">
        <w:rPr>
          <w:noProof/>
        </w:rPr>
        <w:drawing>
          <wp:inline distT="0" distB="0" distL="0" distR="0" wp14:anchorId="51B14F6C" wp14:editId="771D842F">
            <wp:extent cx="2095500" cy="2952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95500" cy="295275"/>
                    </a:xfrm>
                    <a:prstGeom prst="rect">
                      <a:avLst/>
                    </a:prstGeom>
                    <a:noFill/>
                    <a:ln>
                      <a:noFill/>
                    </a:ln>
                  </pic:spPr>
                </pic:pic>
              </a:graphicData>
            </a:graphic>
          </wp:inline>
        </w:drawing>
      </w:r>
    </w:p>
    <w:p w14:paraId="7914BA37" w14:textId="77777777" w:rsidR="0018280E" w:rsidRPr="003519B5" w:rsidRDefault="0018280E" w:rsidP="0018280E">
      <w:pPr>
        <w:spacing w:after="0"/>
        <w:jc w:val="both"/>
        <w:rPr>
          <w:rFonts w:ascii="Times New Roman" w:hAnsi="Times New Roman"/>
          <w:spacing w:val="2"/>
          <w:sz w:val="24"/>
          <w:szCs w:val="24"/>
        </w:rPr>
      </w:pPr>
    </w:p>
    <w:p w14:paraId="6A757A6D" w14:textId="77777777" w:rsidR="007F026E" w:rsidRPr="003519B5" w:rsidRDefault="007F026E" w:rsidP="007F026E">
      <w:pPr>
        <w:spacing w:after="0"/>
        <w:rPr>
          <w:rFonts w:ascii="Times New Roman" w:hAnsi="Times New Roman"/>
          <w:spacing w:val="2"/>
          <w:sz w:val="24"/>
          <w:szCs w:val="24"/>
        </w:rPr>
      </w:pPr>
      <w:r w:rsidRPr="003519B5">
        <w:rPr>
          <w:rFonts w:ascii="Times New Roman" w:hAnsi="Times New Roman"/>
          <w:spacing w:val="2"/>
          <w:sz w:val="24"/>
          <w:szCs w:val="24"/>
        </w:rPr>
        <w:t>где:</w:t>
      </w:r>
    </w:p>
    <w:p w14:paraId="37E69EF6" w14:textId="77777777" w:rsidR="007F026E" w:rsidRPr="003519B5" w:rsidRDefault="007F026E" w:rsidP="007F026E">
      <w:pPr>
        <w:spacing w:after="0"/>
        <w:rPr>
          <w:rFonts w:ascii="Times New Roman" w:hAnsi="Times New Roman"/>
          <w:spacing w:val="2"/>
          <w:sz w:val="24"/>
          <w:szCs w:val="24"/>
        </w:rPr>
      </w:pPr>
      <w:r w:rsidRPr="003519B5">
        <w:rPr>
          <w:rFonts w:ascii="Times New Roman" w:hAnsi="Times New Roman"/>
          <w:spacing w:val="2"/>
          <w:sz w:val="24"/>
          <w:szCs w:val="24"/>
        </w:rPr>
        <w:t>КЗ - коэффициент значимости показателя.</w:t>
      </w:r>
    </w:p>
    <w:p w14:paraId="256D0468" w14:textId="77777777" w:rsidR="007F026E" w:rsidRPr="003519B5" w:rsidRDefault="007F026E" w:rsidP="007F026E">
      <w:pPr>
        <w:spacing w:after="0"/>
        <w:rPr>
          <w:rFonts w:ascii="Times New Roman" w:hAnsi="Times New Roman"/>
          <w:spacing w:val="2"/>
          <w:sz w:val="24"/>
          <w:szCs w:val="24"/>
        </w:rPr>
      </w:pPr>
      <w:r w:rsidRPr="003519B5">
        <w:rPr>
          <w:rFonts w:ascii="Times New Roman" w:hAnsi="Times New Roman"/>
          <w:spacing w:val="2"/>
          <w:sz w:val="24"/>
          <w:szCs w:val="24"/>
        </w:rPr>
        <w:t>В случае если используется один показатель, КЗ = 1;</w:t>
      </w:r>
    </w:p>
    <w:p w14:paraId="624ED6BB" w14:textId="5B3CF3C2" w:rsidR="007F026E" w:rsidRPr="003519B5" w:rsidRDefault="007F026E" w:rsidP="007F026E">
      <w:pPr>
        <w:spacing w:after="0"/>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23DEA235" wp14:editId="09F6C700">
            <wp:extent cx="200025" cy="2667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3519B5">
        <w:rPr>
          <w:rFonts w:ascii="Times New Roman" w:hAnsi="Times New Roman"/>
          <w:spacing w:val="2"/>
          <w:sz w:val="24"/>
          <w:szCs w:val="24"/>
        </w:rPr>
        <w:t xml:space="preserve"> - предложение участника закупки, заявка (предложение) которого оценивается;</w:t>
      </w:r>
    </w:p>
    <w:p w14:paraId="6751F84B" w14:textId="22225835" w:rsidR="0018280E" w:rsidRPr="003519B5" w:rsidRDefault="007F026E" w:rsidP="007F026E">
      <w:pPr>
        <w:spacing w:after="0"/>
        <w:jc w:val="both"/>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2F01931D" wp14:editId="3FEA7F4C">
            <wp:extent cx="390525" cy="2667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3519B5">
        <w:rPr>
          <w:rFonts w:ascii="Times New Roman" w:hAnsi="Times New Roman"/>
          <w:spacing w:val="2"/>
          <w:sz w:val="24"/>
          <w:szCs w:val="24"/>
        </w:rPr>
        <w:t xml:space="preserve"> - максимальное предложение из предложений по критерию оценки, сделанных участниками закупки</w:t>
      </w:r>
    </w:p>
    <w:p w14:paraId="133E1CBD" w14:textId="77777777" w:rsidR="0018280E" w:rsidRPr="003519B5" w:rsidRDefault="0018280E" w:rsidP="0018280E">
      <w:pPr>
        <w:spacing w:after="0"/>
        <w:jc w:val="both"/>
        <w:rPr>
          <w:rFonts w:ascii="Times New Roman" w:hAnsi="Times New Roman"/>
          <w:spacing w:val="2"/>
          <w:sz w:val="24"/>
          <w:szCs w:val="24"/>
        </w:rPr>
      </w:pPr>
    </w:p>
    <w:p w14:paraId="02668E61" w14:textId="0B40E770" w:rsidR="007F026E" w:rsidRPr="003519B5" w:rsidRDefault="007F026E" w:rsidP="007F026E">
      <w:pPr>
        <w:jc w:val="both"/>
        <w:rPr>
          <w:rFonts w:ascii="Times New Roman" w:hAnsi="Times New Roman"/>
          <w:spacing w:val="2"/>
          <w:sz w:val="24"/>
          <w:szCs w:val="24"/>
        </w:rPr>
      </w:pPr>
      <w:r w:rsidRPr="003519B5">
        <w:rPr>
          <w:rFonts w:ascii="Times New Roman" w:hAnsi="Times New Roman"/>
          <w:spacing w:val="2"/>
          <w:sz w:val="24"/>
          <w:szCs w:val="24"/>
        </w:rPr>
        <w:t xml:space="preserve">97-14.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w:t>
      </w:r>
      <w:hyperlink w:anchor="sub_109722" w:history="1">
        <w:r w:rsidRPr="003519B5">
          <w:rPr>
            <w:rFonts w:ascii="Times New Roman" w:hAnsi="Times New Roman"/>
            <w:spacing w:val="2"/>
            <w:sz w:val="24"/>
            <w:szCs w:val="24"/>
          </w:rPr>
          <w:t>частью второй пункта 97-2</w:t>
        </w:r>
      </w:hyperlink>
      <w:r w:rsidRPr="003519B5">
        <w:rPr>
          <w:rFonts w:ascii="Times New Roman" w:hAnsi="Times New Roman"/>
          <w:spacing w:val="2"/>
          <w:sz w:val="24"/>
          <w:szCs w:val="24"/>
        </w:rPr>
        <w:t xml:space="preserve"> настоящего положения установлено предельно необходимое максимальное значение, указанное в части второй пункта 97-2 настоящего положения, количество баллов, присуждаемых по критерию оценки (показателю) (</w:t>
      </w:r>
      <w:r w:rsidRPr="003519B5">
        <w:rPr>
          <w:rFonts w:ascii="Times New Roman" w:hAnsi="Times New Roman"/>
          <w:noProof/>
          <w:spacing w:val="2"/>
          <w:sz w:val="24"/>
          <w:szCs w:val="24"/>
        </w:rPr>
        <w:drawing>
          <wp:inline distT="0" distB="0" distL="0" distR="0" wp14:anchorId="03482957" wp14:editId="0EC3DEA4">
            <wp:extent cx="438150" cy="266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Pr="003519B5">
        <w:rPr>
          <w:rFonts w:ascii="Times New Roman" w:hAnsi="Times New Roman"/>
          <w:spacing w:val="2"/>
          <w:sz w:val="24"/>
          <w:szCs w:val="24"/>
        </w:rPr>
        <w:t>), определяется:</w:t>
      </w:r>
    </w:p>
    <w:p w14:paraId="12112C20" w14:textId="77777777" w:rsidR="007F026E" w:rsidRPr="003519B5" w:rsidRDefault="007F026E" w:rsidP="0018280E">
      <w:pPr>
        <w:spacing w:after="0"/>
        <w:jc w:val="both"/>
        <w:rPr>
          <w:rFonts w:ascii="Times New Roman" w:hAnsi="Times New Roman"/>
          <w:spacing w:val="2"/>
          <w:sz w:val="24"/>
          <w:szCs w:val="24"/>
        </w:rPr>
      </w:pPr>
    </w:p>
    <w:p w14:paraId="75B1C04D" w14:textId="653E76D7" w:rsidR="007F026E" w:rsidRPr="003519B5" w:rsidRDefault="007F026E" w:rsidP="007F026E">
      <w:pPr>
        <w:rPr>
          <w:rFonts w:ascii="Times New Roman" w:hAnsi="Times New Roman"/>
          <w:spacing w:val="2"/>
          <w:sz w:val="24"/>
          <w:szCs w:val="24"/>
        </w:rPr>
      </w:pPr>
      <w:bookmarkStart w:id="12" w:name="sub_1097141"/>
      <w:r w:rsidRPr="003519B5">
        <w:t xml:space="preserve">а) в </w:t>
      </w:r>
      <w:r w:rsidRPr="003519B5">
        <w:rPr>
          <w:rFonts w:ascii="Times New Roman" w:hAnsi="Times New Roman"/>
          <w:spacing w:val="2"/>
          <w:sz w:val="24"/>
          <w:szCs w:val="24"/>
        </w:rPr>
        <w:t xml:space="preserve">случае если </w:t>
      </w:r>
      <w:r w:rsidRPr="003519B5">
        <w:rPr>
          <w:rFonts w:ascii="Times New Roman" w:hAnsi="Times New Roman"/>
          <w:noProof/>
          <w:spacing w:val="2"/>
          <w:sz w:val="24"/>
          <w:szCs w:val="24"/>
        </w:rPr>
        <w:drawing>
          <wp:inline distT="0" distB="0" distL="0" distR="0" wp14:anchorId="5503C9FF" wp14:editId="52BE2FD9">
            <wp:extent cx="390525" cy="2667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3519B5">
        <w:rPr>
          <w:rFonts w:ascii="Times New Roman" w:hAnsi="Times New Roman"/>
          <w:spacing w:val="2"/>
          <w:sz w:val="24"/>
          <w:szCs w:val="24"/>
        </w:rPr>
        <w:t xml:space="preserve"> &lt; </w:t>
      </w:r>
      <w:r w:rsidRPr="003519B5">
        <w:rPr>
          <w:rFonts w:ascii="Times New Roman" w:hAnsi="Times New Roman"/>
          <w:noProof/>
          <w:spacing w:val="2"/>
          <w:sz w:val="24"/>
          <w:szCs w:val="24"/>
        </w:rPr>
        <w:drawing>
          <wp:inline distT="0" distB="0" distL="0" distR="0" wp14:anchorId="0D691927" wp14:editId="6CB4EF36">
            <wp:extent cx="428625" cy="2952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a:ln>
                      <a:noFill/>
                    </a:ln>
                  </pic:spPr>
                </pic:pic>
              </a:graphicData>
            </a:graphic>
          </wp:inline>
        </w:drawing>
      </w:r>
      <w:r w:rsidRPr="003519B5">
        <w:rPr>
          <w:rFonts w:ascii="Times New Roman" w:hAnsi="Times New Roman"/>
          <w:spacing w:val="2"/>
          <w:sz w:val="24"/>
          <w:szCs w:val="24"/>
        </w:rPr>
        <w:t>, - по формуле:</w:t>
      </w:r>
    </w:p>
    <w:bookmarkEnd w:id="12"/>
    <w:p w14:paraId="7BCC2674" w14:textId="7664A772" w:rsidR="007F026E" w:rsidRPr="003519B5" w:rsidRDefault="007F026E" w:rsidP="007F026E">
      <w:pPr>
        <w:ind w:firstLine="698"/>
        <w:jc w:val="center"/>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13F694A8" wp14:editId="7513099C">
            <wp:extent cx="2095500" cy="2952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95500" cy="295275"/>
                    </a:xfrm>
                    <a:prstGeom prst="rect">
                      <a:avLst/>
                    </a:prstGeom>
                    <a:noFill/>
                    <a:ln>
                      <a:noFill/>
                    </a:ln>
                  </pic:spPr>
                </pic:pic>
              </a:graphicData>
            </a:graphic>
          </wp:inline>
        </w:drawing>
      </w:r>
      <w:r w:rsidRPr="003519B5">
        <w:rPr>
          <w:rFonts w:ascii="Times New Roman" w:hAnsi="Times New Roman"/>
          <w:spacing w:val="2"/>
          <w:sz w:val="24"/>
          <w:szCs w:val="24"/>
        </w:rPr>
        <w:t>,</w:t>
      </w:r>
    </w:p>
    <w:p w14:paraId="3BA76F5C" w14:textId="4E9FEC0D" w:rsidR="007F026E" w:rsidRPr="003519B5" w:rsidRDefault="007F026E" w:rsidP="007F026E">
      <w:pPr>
        <w:rPr>
          <w:rFonts w:ascii="Times New Roman" w:hAnsi="Times New Roman"/>
          <w:spacing w:val="2"/>
          <w:sz w:val="24"/>
          <w:szCs w:val="24"/>
        </w:rPr>
      </w:pPr>
      <w:bookmarkStart w:id="13" w:name="sub_1097142"/>
      <w:r w:rsidRPr="003519B5">
        <w:rPr>
          <w:rFonts w:ascii="Times New Roman" w:hAnsi="Times New Roman"/>
          <w:spacing w:val="2"/>
          <w:sz w:val="24"/>
          <w:szCs w:val="24"/>
        </w:rPr>
        <w:t xml:space="preserve">б) в случае если </w:t>
      </w:r>
      <w:r w:rsidRPr="003519B5">
        <w:rPr>
          <w:rFonts w:ascii="Times New Roman" w:hAnsi="Times New Roman"/>
          <w:noProof/>
          <w:spacing w:val="2"/>
          <w:sz w:val="24"/>
          <w:szCs w:val="24"/>
        </w:rPr>
        <w:drawing>
          <wp:inline distT="0" distB="0" distL="0" distR="0" wp14:anchorId="4ABC1277" wp14:editId="58BC65F2">
            <wp:extent cx="914400" cy="3238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14400" cy="323850"/>
                    </a:xfrm>
                    <a:prstGeom prst="rect">
                      <a:avLst/>
                    </a:prstGeom>
                    <a:noFill/>
                    <a:ln>
                      <a:noFill/>
                    </a:ln>
                  </pic:spPr>
                </pic:pic>
              </a:graphicData>
            </a:graphic>
          </wp:inline>
        </w:drawing>
      </w:r>
      <w:r w:rsidRPr="003519B5">
        <w:rPr>
          <w:rFonts w:ascii="Times New Roman" w:hAnsi="Times New Roman"/>
          <w:spacing w:val="2"/>
          <w:sz w:val="24"/>
          <w:szCs w:val="24"/>
        </w:rPr>
        <w:t>, - по формуле:</w:t>
      </w:r>
    </w:p>
    <w:bookmarkEnd w:id="13"/>
    <w:p w14:paraId="2C313C15" w14:textId="61281D65" w:rsidR="007F026E" w:rsidRPr="003519B5" w:rsidRDefault="007F026E" w:rsidP="007F026E">
      <w:pPr>
        <w:ind w:firstLine="698"/>
        <w:jc w:val="center"/>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2C1D2BCF" wp14:editId="2995569A">
            <wp:extent cx="2162175" cy="3429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162175" cy="342900"/>
                    </a:xfrm>
                    <a:prstGeom prst="rect">
                      <a:avLst/>
                    </a:prstGeom>
                    <a:noFill/>
                    <a:ln>
                      <a:noFill/>
                    </a:ln>
                  </pic:spPr>
                </pic:pic>
              </a:graphicData>
            </a:graphic>
          </wp:inline>
        </w:drawing>
      </w:r>
    </w:p>
    <w:p w14:paraId="1E0D5FAB" w14:textId="60240E9A" w:rsidR="007F026E" w:rsidRPr="003519B5" w:rsidRDefault="007F026E" w:rsidP="007F026E">
      <w:pPr>
        <w:rPr>
          <w:rFonts w:ascii="Times New Roman" w:hAnsi="Times New Roman"/>
          <w:spacing w:val="2"/>
          <w:sz w:val="24"/>
          <w:szCs w:val="24"/>
        </w:rPr>
      </w:pPr>
      <w:r w:rsidRPr="003519B5">
        <w:rPr>
          <w:rFonts w:ascii="Times New Roman" w:hAnsi="Times New Roman"/>
          <w:spacing w:val="2"/>
          <w:sz w:val="24"/>
          <w:szCs w:val="24"/>
        </w:rPr>
        <w:t xml:space="preserve">при этом </w:t>
      </w:r>
      <w:r w:rsidRPr="003519B5">
        <w:rPr>
          <w:rFonts w:ascii="Times New Roman" w:hAnsi="Times New Roman"/>
          <w:noProof/>
          <w:spacing w:val="2"/>
          <w:sz w:val="24"/>
          <w:szCs w:val="24"/>
        </w:rPr>
        <w:drawing>
          <wp:inline distT="0" distB="0" distL="0" distR="0" wp14:anchorId="76267019" wp14:editId="57FB5621">
            <wp:extent cx="1400175" cy="2667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0175" cy="266700"/>
                    </a:xfrm>
                    <a:prstGeom prst="rect">
                      <a:avLst/>
                    </a:prstGeom>
                    <a:noFill/>
                    <a:ln>
                      <a:noFill/>
                    </a:ln>
                  </pic:spPr>
                </pic:pic>
              </a:graphicData>
            </a:graphic>
          </wp:inline>
        </w:drawing>
      </w:r>
      <w:r w:rsidRPr="003519B5">
        <w:rPr>
          <w:rFonts w:ascii="Times New Roman" w:hAnsi="Times New Roman"/>
          <w:spacing w:val="2"/>
          <w:sz w:val="24"/>
          <w:szCs w:val="24"/>
        </w:rPr>
        <w:t>,</w:t>
      </w:r>
    </w:p>
    <w:p w14:paraId="532AC6FB" w14:textId="77777777" w:rsidR="007F026E" w:rsidRPr="003519B5" w:rsidRDefault="007F026E" w:rsidP="007F026E">
      <w:pPr>
        <w:spacing w:after="0"/>
        <w:rPr>
          <w:rFonts w:ascii="Times New Roman" w:hAnsi="Times New Roman"/>
          <w:spacing w:val="2"/>
          <w:sz w:val="24"/>
          <w:szCs w:val="24"/>
        </w:rPr>
      </w:pPr>
      <w:r w:rsidRPr="003519B5">
        <w:rPr>
          <w:rFonts w:ascii="Times New Roman" w:hAnsi="Times New Roman"/>
          <w:spacing w:val="2"/>
          <w:sz w:val="24"/>
          <w:szCs w:val="24"/>
        </w:rPr>
        <w:t>где:</w:t>
      </w:r>
    </w:p>
    <w:p w14:paraId="2B2073A3" w14:textId="77777777" w:rsidR="007F026E" w:rsidRPr="003519B5" w:rsidRDefault="007F026E" w:rsidP="007F026E">
      <w:pPr>
        <w:spacing w:after="0"/>
        <w:rPr>
          <w:rFonts w:ascii="Times New Roman" w:hAnsi="Times New Roman"/>
          <w:spacing w:val="2"/>
          <w:sz w:val="24"/>
          <w:szCs w:val="24"/>
        </w:rPr>
      </w:pPr>
      <w:r w:rsidRPr="003519B5">
        <w:rPr>
          <w:rFonts w:ascii="Times New Roman" w:hAnsi="Times New Roman"/>
          <w:spacing w:val="2"/>
          <w:sz w:val="24"/>
          <w:szCs w:val="24"/>
        </w:rPr>
        <w:t>КЗ - коэффициент значимости показателя. В случае если используется один показатель, КЗ = 1;</w:t>
      </w:r>
    </w:p>
    <w:p w14:paraId="1700EFA3" w14:textId="0F24036F" w:rsidR="007F026E" w:rsidRPr="003519B5" w:rsidRDefault="007F026E" w:rsidP="007F026E">
      <w:pPr>
        <w:spacing w:after="0"/>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56B4440A" wp14:editId="22A7819C">
            <wp:extent cx="200025" cy="2667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3519B5">
        <w:rPr>
          <w:rFonts w:ascii="Times New Roman" w:hAnsi="Times New Roman"/>
          <w:spacing w:val="2"/>
          <w:sz w:val="24"/>
          <w:szCs w:val="24"/>
        </w:rPr>
        <w:t xml:space="preserve"> - предложение участника закупки, заявка (предложение) которого оценивается;</w:t>
      </w:r>
    </w:p>
    <w:p w14:paraId="19F5F544" w14:textId="40186A9E" w:rsidR="007F026E" w:rsidRPr="003519B5" w:rsidRDefault="007F026E" w:rsidP="007F026E">
      <w:pPr>
        <w:spacing w:after="0"/>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5CA31364" wp14:editId="63975804">
            <wp:extent cx="390525" cy="2667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3519B5">
        <w:rPr>
          <w:rFonts w:ascii="Times New Roman" w:hAnsi="Times New Roman"/>
          <w:spacing w:val="2"/>
          <w:sz w:val="24"/>
          <w:szCs w:val="24"/>
        </w:rPr>
        <w:t xml:space="preserve"> - максимальное предложение из предложений по критерию оценки, сделанных участниками закупки;</w:t>
      </w:r>
    </w:p>
    <w:p w14:paraId="0BCEFC43" w14:textId="77E99C7A" w:rsidR="007F026E" w:rsidRPr="003519B5" w:rsidRDefault="007F026E" w:rsidP="007F026E">
      <w:pPr>
        <w:spacing w:after="0"/>
        <w:rPr>
          <w:rFonts w:ascii="Times New Roman" w:hAnsi="Times New Roman"/>
          <w:spacing w:val="2"/>
          <w:sz w:val="24"/>
          <w:szCs w:val="24"/>
        </w:rPr>
      </w:pPr>
      <w:r w:rsidRPr="003519B5">
        <w:rPr>
          <w:rFonts w:ascii="Times New Roman" w:hAnsi="Times New Roman"/>
          <w:noProof/>
          <w:spacing w:val="2"/>
          <w:sz w:val="24"/>
          <w:szCs w:val="24"/>
        </w:rPr>
        <w:drawing>
          <wp:inline distT="0" distB="0" distL="0" distR="0" wp14:anchorId="772BC269" wp14:editId="3723EA8B">
            <wp:extent cx="428625" cy="2952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a:ln>
                      <a:noFill/>
                    </a:ln>
                  </pic:spPr>
                </pic:pic>
              </a:graphicData>
            </a:graphic>
          </wp:inline>
        </w:drawing>
      </w:r>
      <w:r w:rsidRPr="003519B5">
        <w:rPr>
          <w:rFonts w:ascii="Times New Roman" w:hAnsi="Times New Roman"/>
          <w:spacing w:val="2"/>
          <w:sz w:val="24"/>
          <w:szCs w:val="24"/>
        </w:rPr>
        <w:t xml:space="preserve"> - предельно необходимое заказчику значение характеристик, указанное в </w:t>
      </w:r>
      <w:hyperlink w:anchor="sub_109722" w:history="1">
        <w:r w:rsidRPr="003519B5">
          <w:rPr>
            <w:rFonts w:ascii="Times New Roman" w:hAnsi="Times New Roman"/>
            <w:bCs/>
            <w:spacing w:val="2"/>
            <w:sz w:val="24"/>
            <w:szCs w:val="24"/>
          </w:rPr>
          <w:t>части второй пункта 97-2</w:t>
        </w:r>
      </w:hyperlink>
      <w:r w:rsidRPr="003519B5">
        <w:rPr>
          <w:rFonts w:ascii="Times New Roman" w:hAnsi="Times New Roman"/>
          <w:spacing w:val="2"/>
          <w:sz w:val="24"/>
          <w:szCs w:val="24"/>
        </w:rPr>
        <w:t xml:space="preserve"> настоящего положения;</w:t>
      </w:r>
    </w:p>
    <w:p w14:paraId="1EB03F8E" w14:textId="3B19F950" w:rsidR="007F026E" w:rsidRPr="003519B5" w:rsidRDefault="007F026E" w:rsidP="007F026E">
      <w:pPr>
        <w:spacing w:after="0"/>
        <w:rPr>
          <w:rFonts w:ascii="Times New Roman" w:hAnsi="Times New Roman"/>
          <w:spacing w:val="2"/>
          <w:sz w:val="24"/>
          <w:szCs w:val="24"/>
        </w:rPr>
      </w:pPr>
      <w:r w:rsidRPr="003519B5">
        <w:rPr>
          <w:rFonts w:ascii="Times New Roman" w:hAnsi="Times New Roman"/>
          <w:noProof/>
          <w:spacing w:val="2"/>
          <w:sz w:val="24"/>
          <w:szCs w:val="24"/>
        </w:rPr>
        <w:lastRenderedPageBreak/>
        <w:drawing>
          <wp:inline distT="0" distB="0" distL="0" distR="0" wp14:anchorId="64CE233D" wp14:editId="4A8067C6">
            <wp:extent cx="628650" cy="2667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3519B5">
        <w:rPr>
          <w:rFonts w:ascii="Times New Roman" w:hAnsi="Times New Roman"/>
          <w:spacing w:val="2"/>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7D78ED3C" w14:textId="77777777" w:rsidR="007F026E" w:rsidRPr="003519B5" w:rsidRDefault="007F026E" w:rsidP="007F026E">
      <w:pPr>
        <w:spacing w:after="0"/>
        <w:rPr>
          <w:rFonts w:ascii="Times New Roman" w:hAnsi="Times New Roman"/>
          <w:spacing w:val="2"/>
          <w:sz w:val="24"/>
          <w:szCs w:val="24"/>
        </w:rPr>
      </w:pPr>
    </w:p>
    <w:p w14:paraId="166F3ECF" w14:textId="77777777" w:rsidR="007F026E" w:rsidRPr="003519B5" w:rsidRDefault="007F026E" w:rsidP="007F026E">
      <w:pPr>
        <w:spacing w:after="0"/>
        <w:jc w:val="both"/>
        <w:rPr>
          <w:rFonts w:ascii="Times New Roman" w:hAnsi="Times New Roman"/>
          <w:spacing w:val="2"/>
          <w:sz w:val="24"/>
          <w:szCs w:val="24"/>
        </w:rPr>
      </w:pPr>
      <w:r w:rsidRPr="003519B5">
        <w:rPr>
          <w:rFonts w:ascii="Times New Roman" w:hAnsi="Times New Roman"/>
          <w:spacing w:val="2"/>
          <w:sz w:val="24"/>
          <w:szCs w:val="24"/>
        </w:rPr>
        <w:t>97-15. Показателями нестоимостного критерия оценки "качественные, функциональные и экологические характеристики товаров, работ, услуг" в том числе могут быть:</w:t>
      </w:r>
    </w:p>
    <w:p w14:paraId="44C9474B" w14:textId="77777777" w:rsidR="007F026E" w:rsidRPr="003519B5" w:rsidRDefault="007F026E" w:rsidP="007F026E">
      <w:pPr>
        <w:spacing w:after="0"/>
        <w:jc w:val="both"/>
        <w:rPr>
          <w:rFonts w:ascii="Times New Roman" w:hAnsi="Times New Roman"/>
          <w:spacing w:val="2"/>
          <w:sz w:val="24"/>
          <w:szCs w:val="24"/>
        </w:rPr>
      </w:pPr>
      <w:bookmarkStart w:id="14" w:name="sub_1097151"/>
      <w:r w:rsidRPr="003519B5">
        <w:rPr>
          <w:rFonts w:ascii="Times New Roman" w:hAnsi="Times New Roman"/>
          <w:spacing w:val="2"/>
          <w:sz w:val="24"/>
          <w:szCs w:val="24"/>
        </w:rPr>
        <w:t>а) качество товаров (качество работ, качество услуг);</w:t>
      </w:r>
    </w:p>
    <w:p w14:paraId="78C0D5A5" w14:textId="77777777" w:rsidR="007F026E" w:rsidRPr="003519B5" w:rsidRDefault="007F026E" w:rsidP="007F026E">
      <w:pPr>
        <w:spacing w:after="0"/>
        <w:jc w:val="both"/>
        <w:rPr>
          <w:rFonts w:ascii="Times New Roman" w:hAnsi="Times New Roman"/>
          <w:spacing w:val="2"/>
          <w:sz w:val="24"/>
          <w:szCs w:val="24"/>
        </w:rPr>
      </w:pPr>
      <w:bookmarkStart w:id="15" w:name="sub_1097152"/>
      <w:bookmarkEnd w:id="14"/>
      <w:r w:rsidRPr="003519B5">
        <w:rPr>
          <w:rFonts w:ascii="Times New Roman" w:hAnsi="Times New Roman"/>
          <w:spacing w:val="2"/>
          <w:sz w:val="24"/>
          <w:szCs w:val="24"/>
        </w:rPr>
        <w:t>б) функциональные, потребительские свойства товара;</w:t>
      </w:r>
    </w:p>
    <w:p w14:paraId="18D10D23" w14:textId="77777777" w:rsidR="007F026E" w:rsidRPr="003519B5" w:rsidRDefault="007F026E" w:rsidP="007F026E">
      <w:pPr>
        <w:spacing w:after="0"/>
        <w:jc w:val="both"/>
        <w:rPr>
          <w:rFonts w:ascii="Times New Roman" w:hAnsi="Times New Roman"/>
          <w:spacing w:val="2"/>
          <w:sz w:val="24"/>
          <w:szCs w:val="24"/>
        </w:rPr>
      </w:pPr>
      <w:bookmarkStart w:id="16" w:name="sub_1097153"/>
      <w:bookmarkEnd w:id="15"/>
      <w:r w:rsidRPr="003519B5">
        <w:rPr>
          <w:rFonts w:ascii="Times New Roman" w:hAnsi="Times New Roman"/>
          <w:spacing w:val="2"/>
          <w:sz w:val="24"/>
          <w:szCs w:val="24"/>
        </w:rPr>
        <w:t>в) соответствие экологическим нормам.</w:t>
      </w:r>
    </w:p>
    <w:p w14:paraId="60B423C3" w14:textId="77777777" w:rsidR="007F026E" w:rsidRPr="003519B5" w:rsidRDefault="007F026E" w:rsidP="007F026E">
      <w:pPr>
        <w:spacing w:after="0"/>
        <w:jc w:val="both"/>
        <w:rPr>
          <w:rFonts w:ascii="Times New Roman" w:hAnsi="Times New Roman"/>
          <w:spacing w:val="2"/>
          <w:sz w:val="24"/>
          <w:szCs w:val="24"/>
        </w:rPr>
      </w:pPr>
    </w:p>
    <w:bookmarkEnd w:id="16"/>
    <w:p w14:paraId="62381567" w14:textId="77777777" w:rsidR="007F026E" w:rsidRPr="003519B5" w:rsidRDefault="007F026E" w:rsidP="007F026E">
      <w:pPr>
        <w:jc w:val="both"/>
        <w:rPr>
          <w:rFonts w:ascii="Times New Roman" w:hAnsi="Times New Roman"/>
          <w:spacing w:val="2"/>
          <w:sz w:val="24"/>
          <w:szCs w:val="24"/>
        </w:rPr>
      </w:pPr>
      <w:r w:rsidRPr="003519B5">
        <w:rPr>
          <w:rFonts w:ascii="Times New Roman" w:hAnsi="Times New Roman"/>
          <w:spacing w:val="2"/>
          <w:sz w:val="24"/>
          <w:szCs w:val="24"/>
        </w:rPr>
        <w:t xml:space="preserve">97-16. Количество баллов, присваиваемых заявке (предложению) по показателям, предусмотренным </w:t>
      </w:r>
      <w:hyperlink w:anchor="sub_109715" w:history="1">
        <w:r w:rsidRPr="003519B5">
          <w:rPr>
            <w:rFonts w:ascii="Times New Roman" w:hAnsi="Times New Roman"/>
            <w:bCs/>
            <w:spacing w:val="2"/>
            <w:sz w:val="24"/>
            <w:szCs w:val="24"/>
          </w:rPr>
          <w:t>пунктом 97-15</w:t>
        </w:r>
      </w:hyperlink>
      <w:r w:rsidRPr="003519B5">
        <w:rPr>
          <w:rFonts w:ascii="Times New Roman" w:hAnsi="Times New Roman"/>
          <w:spacing w:val="2"/>
          <w:sz w:val="24"/>
          <w:szCs w:val="24"/>
        </w:rPr>
        <w:t xml:space="preserve"> настоящего положения, определяется как среднее арифметическое оценок (в баллах) всех членов комиссии, присуждаемых заявке (предложению) по каждому из указанных показателей.</w:t>
      </w:r>
    </w:p>
    <w:p w14:paraId="2C5D61FA" w14:textId="77777777" w:rsidR="007F026E" w:rsidRPr="003519B5" w:rsidRDefault="007F026E" w:rsidP="007F026E">
      <w:pPr>
        <w:spacing w:after="0"/>
        <w:jc w:val="both"/>
        <w:rPr>
          <w:rFonts w:ascii="Times New Roman" w:hAnsi="Times New Roman"/>
          <w:spacing w:val="2"/>
          <w:sz w:val="24"/>
          <w:szCs w:val="24"/>
        </w:rPr>
      </w:pPr>
      <w:r w:rsidRPr="003519B5">
        <w:rPr>
          <w:rFonts w:ascii="Times New Roman" w:hAnsi="Times New Roman"/>
          <w:spacing w:val="2"/>
          <w:sz w:val="24"/>
          <w:szCs w:val="24"/>
        </w:rPr>
        <w:t>97-17. Показателями нестоимостного критерия оценки "квалификация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 следующие показатели:</w:t>
      </w:r>
    </w:p>
    <w:p w14:paraId="158481D3" w14:textId="77777777" w:rsidR="007F026E" w:rsidRPr="003519B5" w:rsidRDefault="007F026E" w:rsidP="007F026E">
      <w:pPr>
        <w:spacing w:after="0"/>
        <w:jc w:val="both"/>
        <w:rPr>
          <w:rFonts w:ascii="Times New Roman" w:hAnsi="Times New Roman"/>
          <w:spacing w:val="2"/>
          <w:sz w:val="24"/>
          <w:szCs w:val="24"/>
        </w:rPr>
      </w:pPr>
      <w:bookmarkStart w:id="17" w:name="sub_1097171"/>
      <w:r w:rsidRPr="003519B5">
        <w:rPr>
          <w:rFonts w:ascii="Times New Roman" w:hAnsi="Times New Roman"/>
          <w:spacing w:val="2"/>
          <w:sz w:val="24"/>
          <w:szCs w:val="24"/>
        </w:rPr>
        <w:t>а) квалификация трудовых ресурсов (руководителей и ключевых специалистов), предлагаемых для выполнения работ, оказания услуг;</w:t>
      </w:r>
    </w:p>
    <w:p w14:paraId="17753281" w14:textId="77777777" w:rsidR="007F026E" w:rsidRPr="003519B5" w:rsidRDefault="007F026E" w:rsidP="007F026E">
      <w:pPr>
        <w:spacing w:after="0"/>
        <w:jc w:val="both"/>
        <w:rPr>
          <w:rFonts w:ascii="Times New Roman" w:hAnsi="Times New Roman"/>
          <w:spacing w:val="2"/>
          <w:sz w:val="24"/>
          <w:szCs w:val="24"/>
        </w:rPr>
      </w:pPr>
      <w:bookmarkStart w:id="18" w:name="sub_1097172"/>
      <w:bookmarkEnd w:id="17"/>
      <w:r w:rsidRPr="003519B5">
        <w:rPr>
          <w:rFonts w:ascii="Times New Roman" w:hAnsi="Times New Roman"/>
          <w:spacing w:val="2"/>
          <w:sz w:val="24"/>
          <w:szCs w:val="24"/>
        </w:rPr>
        <w:t>б) опыт участника по успешной поставке товара, выполнению работ, оказанию услуг сопоставимого характера и объема;</w:t>
      </w:r>
    </w:p>
    <w:p w14:paraId="061F30D8" w14:textId="77777777" w:rsidR="007F026E" w:rsidRPr="003519B5" w:rsidRDefault="007F026E" w:rsidP="007F026E">
      <w:pPr>
        <w:spacing w:after="0"/>
        <w:jc w:val="both"/>
        <w:rPr>
          <w:rFonts w:ascii="Times New Roman" w:hAnsi="Times New Roman"/>
          <w:spacing w:val="2"/>
          <w:sz w:val="24"/>
          <w:szCs w:val="24"/>
        </w:rPr>
      </w:pPr>
      <w:bookmarkStart w:id="19" w:name="sub_1097173"/>
      <w:bookmarkEnd w:id="18"/>
      <w:r w:rsidRPr="003519B5">
        <w:rPr>
          <w:rFonts w:ascii="Times New Roman" w:hAnsi="Times New Roman"/>
          <w:spacing w:val="2"/>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75A187DC" w14:textId="77777777" w:rsidR="007F026E" w:rsidRPr="003519B5" w:rsidRDefault="007F026E" w:rsidP="007F026E">
      <w:pPr>
        <w:spacing w:after="0"/>
        <w:jc w:val="both"/>
        <w:rPr>
          <w:rFonts w:ascii="Times New Roman" w:hAnsi="Times New Roman"/>
          <w:spacing w:val="2"/>
          <w:sz w:val="24"/>
          <w:szCs w:val="24"/>
        </w:rPr>
      </w:pPr>
      <w:bookmarkStart w:id="20" w:name="sub_1097174"/>
      <w:bookmarkEnd w:id="19"/>
      <w:r w:rsidRPr="003519B5">
        <w:rPr>
          <w:rFonts w:ascii="Times New Roman" w:hAnsi="Times New Roman"/>
          <w:spacing w:val="2"/>
          <w:sz w:val="24"/>
          <w:szCs w:val="24"/>
        </w:rPr>
        <w:t>г) обеспеченность участника закупки трудовыми ресурсами;</w:t>
      </w:r>
    </w:p>
    <w:p w14:paraId="50E6085E" w14:textId="77777777" w:rsidR="007F026E" w:rsidRPr="003519B5" w:rsidRDefault="007F026E" w:rsidP="007F026E">
      <w:pPr>
        <w:spacing w:after="0"/>
        <w:jc w:val="both"/>
        <w:rPr>
          <w:rFonts w:ascii="Times New Roman" w:hAnsi="Times New Roman"/>
          <w:spacing w:val="2"/>
          <w:sz w:val="24"/>
          <w:szCs w:val="24"/>
        </w:rPr>
      </w:pPr>
      <w:bookmarkStart w:id="21" w:name="sub_1097175"/>
      <w:bookmarkEnd w:id="20"/>
      <w:r w:rsidRPr="003519B5">
        <w:rPr>
          <w:rFonts w:ascii="Times New Roman" w:hAnsi="Times New Roman"/>
          <w:spacing w:val="2"/>
          <w:sz w:val="24"/>
          <w:szCs w:val="24"/>
        </w:rPr>
        <w:t>д) деловая репутация участника закупки.</w:t>
      </w:r>
    </w:p>
    <w:p w14:paraId="64CDF0A0" w14:textId="77777777" w:rsidR="007F026E" w:rsidRPr="003519B5" w:rsidRDefault="007F026E" w:rsidP="007F026E">
      <w:pPr>
        <w:spacing w:after="0"/>
        <w:jc w:val="both"/>
        <w:rPr>
          <w:rFonts w:ascii="Times New Roman" w:hAnsi="Times New Roman"/>
          <w:spacing w:val="2"/>
          <w:sz w:val="24"/>
          <w:szCs w:val="24"/>
        </w:rPr>
      </w:pPr>
    </w:p>
    <w:bookmarkEnd w:id="21"/>
    <w:p w14:paraId="07CAAC09" w14:textId="77777777" w:rsidR="007F026E" w:rsidRPr="003519B5" w:rsidRDefault="007F026E" w:rsidP="007F026E">
      <w:pPr>
        <w:jc w:val="both"/>
        <w:rPr>
          <w:rFonts w:ascii="Times New Roman" w:hAnsi="Times New Roman"/>
          <w:spacing w:val="2"/>
          <w:sz w:val="24"/>
          <w:szCs w:val="24"/>
        </w:rPr>
      </w:pPr>
      <w:r w:rsidRPr="003519B5">
        <w:rPr>
          <w:rFonts w:ascii="Times New Roman" w:hAnsi="Times New Roman"/>
          <w:spacing w:val="2"/>
          <w:sz w:val="24"/>
          <w:szCs w:val="24"/>
        </w:rPr>
        <w:t xml:space="preserve">97-18. Оценка заявок (предложений) по нестоимостному критерию оценки "квалификация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w:anchor="sub_10971" w:history="1">
        <w:r w:rsidRPr="003519B5">
          <w:rPr>
            <w:rFonts w:ascii="Times New Roman" w:hAnsi="Times New Roman"/>
            <w:bCs/>
            <w:spacing w:val="2"/>
            <w:sz w:val="24"/>
            <w:szCs w:val="24"/>
          </w:rPr>
          <w:t>пунктом 97-1</w:t>
        </w:r>
      </w:hyperlink>
      <w:r w:rsidRPr="003519B5">
        <w:rPr>
          <w:rFonts w:ascii="Times New Roman" w:hAnsi="Times New Roman"/>
          <w:spacing w:val="2"/>
          <w:sz w:val="24"/>
          <w:szCs w:val="24"/>
        </w:rPr>
        <w:t xml:space="preserve"> настоящего положения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sub_109722" w:history="1">
        <w:r w:rsidRPr="003519B5">
          <w:rPr>
            <w:rFonts w:ascii="Times New Roman" w:hAnsi="Times New Roman"/>
            <w:bCs/>
            <w:spacing w:val="2"/>
            <w:sz w:val="24"/>
            <w:szCs w:val="24"/>
          </w:rPr>
          <w:t>частью второй пункта 97-2</w:t>
        </w:r>
      </w:hyperlink>
      <w:r w:rsidRPr="003519B5">
        <w:rPr>
          <w:rFonts w:ascii="Times New Roman" w:hAnsi="Times New Roman"/>
          <w:spacing w:val="2"/>
          <w:sz w:val="24"/>
          <w:szCs w:val="24"/>
        </w:rPr>
        <w:t xml:space="preserve"> настоящего </w:t>
      </w:r>
    </w:p>
    <w:p w14:paraId="0486242B" w14:textId="05368A06" w:rsidR="007F026E" w:rsidRPr="003519B5" w:rsidRDefault="007F026E" w:rsidP="007F026E">
      <w:pPr>
        <w:jc w:val="both"/>
        <w:rPr>
          <w:rFonts w:ascii="Times New Roman" w:hAnsi="Times New Roman"/>
          <w:spacing w:val="2"/>
          <w:sz w:val="24"/>
          <w:szCs w:val="24"/>
        </w:rPr>
      </w:pPr>
      <w:r w:rsidRPr="003519B5">
        <w:rPr>
          <w:rFonts w:ascii="Times New Roman" w:hAnsi="Times New Roman"/>
          <w:spacing w:val="2"/>
          <w:sz w:val="24"/>
          <w:szCs w:val="24"/>
        </w:rPr>
        <w:t>97-19. Для использования в целях оценки заявок (предложений) шкалы оценки заказчик в документации о закупке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446BFA95" w14:textId="77777777" w:rsidR="007F026E" w:rsidRPr="003519B5" w:rsidRDefault="007F026E" w:rsidP="007F026E">
      <w:pPr>
        <w:jc w:val="both"/>
        <w:rPr>
          <w:rFonts w:ascii="Times New Roman" w:hAnsi="Times New Roman"/>
          <w:spacing w:val="2"/>
          <w:sz w:val="24"/>
          <w:szCs w:val="24"/>
        </w:rPr>
      </w:pPr>
      <w:r w:rsidRPr="003519B5">
        <w:rPr>
          <w:rFonts w:ascii="Times New Roman" w:hAnsi="Times New Roman"/>
          <w:spacing w:val="2"/>
          <w:sz w:val="24"/>
          <w:szCs w:val="24"/>
        </w:rPr>
        <w:lastRenderedPageBreak/>
        <w:t>97-20. В случае если в отношении участников закупки предъявляются дополнительные требования, такие дополнительные требования не могут применяться в качестве критериев оценки заявок (предложений).</w:t>
      </w:r>
    </w:p>
    <w:p w14:paraId="3FFA509A" w14:textId="1859B6DD"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98. Порядок оценки и сопоставления заявок, предложений участников закупки, в том числе предельные величины значимости каждого критерия, устанавливаются в документации о закупке.</w:t>
      </w:r>
    </w:p>
    <w:p w14:paraId="00F2FA7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99.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hyperlink r:id="rId97" w:history="1">
        <w:r w:rsidRPr="003519B5">
          <w:rPr>
            <w:rStyle w:val="af6"/>
            <w:color w:val="auto"/>
            <w:spacing w:val="2"/>
            <w:u w:val="none"/>
          </w:rPr>
          <w:t>Федеральным законом от 18 июля 2011 года N 223-ФЗ</w:t>
        </w:r>
      </w:hyperlink>
      <w:r w:rsidRPr="003519B5">
        <w:rPr>
          <w:spacing w:val="2"/>
        </w:rPr>
        <w:t> и настоящим положением. Форма заявки на участие в запросе котировок в электронной форме устанавливается в извещении о проведении запроса котировок.</w:t>
      </w:r>
    </w:p>
    <w:p w14:paraId="04805F6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100.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закупке даты и времени окончания срока подачи заявок на участие в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BD8018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101.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14:paraId="38BE7B1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102. Протокол, составляемый в ходе осуществления закупки (по результатам этапа закупки), подписывается всеми присутствующими членами комиссии и должен содержать в том числе следующие сведения:</w:t>
      </w:r>
    </w:p>
    <w:p w14:paraId="7E8568B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дату подписания протокола;</w:t>
      </w:r>
    </w:p>
    <w:p w14:paraId="5F1001C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количество поданных на участие в закупке (этапе закупки) заявок, а также дату и время регистрации каждой такой заявки;</w:t>
      </w:r>
    </w:p>
    <w:p w14:paraId="04206D4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B0D3C0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количества заявок на участие в закупке, которые отклонены;</w:t>
      </w:r>
    </w:p>
    <w:p w14:paraId="75C475F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0CEF539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4) результаты оценки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81F040E" w14:textId="77777777" w:rsidR="00DB4BCE" w:rsidRPr="003519B5" w:rsidRDefault="00BB350B" w:rsidP="00DB4BCE">
      <w:pPr>
        <w:spacing w:after="0"/>
        <w:jc w:val="both"/>
        <w:rPr>
          <w:rFonts w:ascii="Times New Roman" w:hAnsi="Times New Roman"/>
          <w:spacing w:val="2"/>
          <w:sz w:val="24"/>
          <w:szCs w:val="24"/>
        </w:rPr>
      </w:pPr>
      <w:r w:rsidRPr="003519B5">
        <w:rPr>
          <w:spacing w:val="2"/>
        </w:rPr>
        <w:br/>
      </w:r>
      <w:r w:rsidR="00DB4BCE" w:rsidRPr="003519B5">
        <w:rPr>
          <w:rFonts w:ascii="Times New Roman" w:hAnsi="Times New Roman"/>
          <w:spacing w:val="2"/>
          <w:sz w:val="24"/>
          <w:szCs w:val="24"/>
        </w:rPr>
        <w:t>5) причины, по которым закупка признана несостоявшейся, в случае ее признания таковой, в том числе:</w:t>
      </w:r>
    </w:p>
    <w:p w14:paraId="38EB73D0" w14:textId="77777777" w:rsidR="00DB4BCE" w:rsidRPr="003519B5" w:rsidRDefault="00DB4BCE" w:rsidP="00DB4BCE">
      <w:pPr>
        <w:spacing w:after="0"/>
        <w:jc w:val="both"/>
        <w:rPr>
          <w:rFonts w:ascii="Times New Roman" w:hAnsi="Times New Roman"/>
          <w:spacing w:val="2"/>
          <w:sz w:val="24"/>
          <w:szCs w:val="24"/>
        </w:rPr>
      </w:pPr>
      <w:bookmarkStart w:id="22" w:name="sub_1102051"/>
      <w:r w:rsidRPr="003519B5">
        <w:rPr>
          <w:rFonts w:ascii="Times New Roman" w:hAnsi="Times New Roman"/>
          <w:spacing w:val="2"/>
          <w:sz w:val="24"/>
          <w:szCs w:val="24"/>
        </w:rPr>
        <w:t>а) закупка признана несостоявшейся в связи с тем, что не подано ни одной заявки на участие в закупке;</w:t>
      </w:r>
    </w:p>
    <w:p w14:paraId="3BC6CD87" w14:textId="77777777" w:rsidR="00DB4BCE" w:rsidRPr="003519B5" w:rsidRDefault="00DB4BCE" w:rsidP="00DB4BCE">
      <w:pPr>
        <w:spacing w:after="0"/>
        <w:jc w:val="both"/>
        <w:rPr>
          <w:rFonts w:ascii="Times New Roman" w:hAnsi="Times New Roman"/>
          <w:spacing w:val="2"/>
          <w:sz w:val="24"/>
          <w:szCs w:val="24"/>
        </w:rPr>
      </w:pPr>
      <w:bookmarkStart w:id="23" w:name="sub_1102052"/>
      <w:bookmarkEnd w:id="22"/>
      <w:r w:rsidRPr="003519B5">
        <w:rPr>
          <w:rFonts w:ascii="Times New Roman" w:hAnsi="Times New Roman"/>
          <w:spacing w:val="2"/>
          <w:sz w:val="24"/>
          <w:szCs w:val="24"/>
        </w:rPr>
        <w:t>б) закупка признана несостоявшейся в связи с тем, что по результатам ее проведения все заявки на участие в закупке отклонены;</w:t>
      </w:r>
    </w:p>
    <w:p w14:paraId="54C77B26" w14:textId="77777777" w:rsidR="00DB4BCE" w:rsidRPr="003519B5" w:rsidRDefault="00DB4BCE" w:rsidP="00DB4BCE">
      <w:pPr>
        <w:spacing w:after="0"/>
        <w:jc w:val="both"/>
        <w:rPr>
          <w:rFonts w:ascii="Times New Roman" w:hAnsi="Times New Roman"/>
          <w:spacing w:val="2"/>
          <w:sz w:val="24"/>
          <w:szCs w:val="24"/>
        </w:rPr>
      </w:pPr>
      <w:bookmarkStart w:id="24" w:name="sub_1102053"/>
      <w:bookmarkEnd w:id="23"/>
      <w:r w:rsidRPr="003519B5">
        <w:rPr>
          <w:rFonts w:ascii="Times New Roman" w:hAnsi="Times New Roman"/>
          <w:spacing w:val="2"/>
          <w:sz w:val="24"/>
          <w:szCs w:val="24"/>
        </w:rPr>
        <w:t>в) закупка признана несостоявшейся в связи с тем, что на участие в закупке подана только одна заявка;</w:t>
      </w:r>
    </w:p>
    <w:p w14:paraId="03CC491C" w14:textId="77777777" w:rsidR="00DB4BCE" w:rsidRPr="003519B5" w:rsidRDefault="00DB4BCE" w:rsidP="00DB4BCE">
      <w:pPr>
        <w:spacing w:after="0"/>
        <w:jc w:val="both"/>
        <w:rPr>
          <w:rFonts w:ascii="Times New Roman" w:hAnsi="Times New Roman"/>
          <w:spacing w:val="2"/>
          <w:sz w:val="24"/>
          <w:szCs w:val="24"/>
        </w:rPr>
      </w:pPr>
      <w:bookmarkStart w:id="25" w:name="sub_1102054"/>
      <w:bookmarkEnd w:id="24"/>
      <w:r w:rsidRPr="003519B5">
        <w:rPr>
          <w:rFonts w:ascii="Times New Roman" w:hAnsi="Times New Roman"/>
          <w:spacing w:val="2"/>
          <w:sz w:val="24"/>
          <w:szCs w:val="24"/>
        </w:rPr>
        <w:t>г)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4F1D64A7" w14:textId="38E430ED" w:rsidR="00DB4BCE" w:rsidRPr="003519B5" w:rsidRDefault="00DB4BCE" w:rsidP="00DB4BCE">
      <w:pPr>
        <w:spacing w:after="0"/>
        <w:jc w:val="both"/>
        <w:rPr>
          <w:rFonts w:ascii="Times New Roman" w:hAnsi="Times New Roman"/>
          <w:spacing w:val="2"/>
          <w:sz w:val="24"/>
          <w:szCs w:val="24"/>
        </w:rPr>
      </w:pPr>
      <w:bookmarkStart w:id="26" w:name="sub_1102055"/>
      <w:bookmarkEnd w:id="25"/>
      <w:r w:rsidRPr="003519B5">
        <w:rPr>
          <w:rFonts w:ascii="Times New Roman" w:hAnsi="Times New Roman"/>
          <w:spacing w:val="2"/>
          <w:sz w:val="24"/>
          <w:szCs w:val="24"/>
        </w:rPr>
        <w:t>д) закупка признана несостоявшейся в связи с тем, что по результатам ее проведения от заключения договора уклонились все участники закупки;"</w:t>
      </w:r>
    </w:p>
    <w:bookmarkEnd w:id="26"/>
    <w:p w14:paraId="792C0DD8" w14:textId="169C4CB4"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6) иные сведения в случае, если необходимость их указания в протоколе предусмотрена настоящим положением.</w:t>
      </w:r>
    </w:p>
    <w:p w14:paraId="2A1C0564"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103. Протокол, составляемый по итогам закупки, подписывается всеми присутствующими членами комиссии и должен содержать, в том числе следующие сведения:</w:t>
      </w:r>
    </w:p>
    <w:p w14:paraId="100792C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дату подписания протокола;</w:t>
      </w:r>
    </w:p>
    <w:p w14:paraId="0D97117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количество поданных заявок на участие в закупке, а также дату и время регистрации каждой такой заявки;</w:t>
      </w:r>
    </w:p>
    <w:p w14:paraId="120F6876" w14:textId="77777777" w:rsidR="00DB4BCE" w:rsidRPr="003519B5" w:rsidRDefault="00DB4BCE" w:rsidP="00DB4BCE">
      <w:pPr>
        <w:pStyle w:val="formattext"/>
        <w:shd w:val="clear" w:color="auto" w:fill="FFFFFF"/>
        <w:spacing w:before="0" w:beforeAutospacing="0" w:after="0" w:afterAutospacing="0" w:line="315" w:lineRule="atLeast"/>
        <w:jc w:val="both"/>
        <w:textAlignment w:val="baseline"/>
        <w:rPr>
          <w:spacing w:val="2"/>
        </w:rPr>
      </w:pPr>
    </w:p>
    <w:p w14:paraId="1DCB0F1C" w14:textId="77777777" w:rsidR="00DB4BCE" w:rsidRPr="003519B5" w:rsidRDefault="00DB4BCE" w:rsidP="00DB4BCE">
      <w:pPr>
        <w:jc w:val="both"/>
        <w:rPr>
          <w:rFonts w:ascii="Times New Roman" w:hAnsi="Times New Roman"/>
          <w:spacing w:val="2"/>
          <w:sz w:val="24"/>
          <w:szCs w:val="24"/>
        </w:rPr>
      </w:pPr>
      <w:r w:rsidRPr="003519B5">
        <w:rPr>
          <w:rFonts w:ascii="Times New Roman" w:hAnsi="Times New Roman"/>
          <w:spacing w:val="2"/>
          <w:sz w:val="24"/>
          <w:szCs w:val="24"/>
        </w:rPr>
        <w:t>2-1) сведения об объеме, цене закупаемых товаров, работ, услуг, сроке исполнения договора;</w:t>
      </w:r>
    </w:p>
    <w:p w14:paraId="77860A5F" w14:textId="74272EB0"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C48E04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предусмотрено рассмотрение таких заявок, окончательных предложений и возможность их отклонения) с указанием в том числе:</w:t>
      </w:r>
    </w:p>
    <w:p w14:paraId="42D1417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количества заявок на участие в закупке, окончательных предложений, которые отклонены;</w:t>
      </w:r>
    </w:p>
    <w:p w14:paraId="70C8355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4BB3014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9F06047" w14:textId="633FDD70" w:rsidR="00DB4BCE" w:rsidRPr="003519B5" w:rsidRDefault="00BB350B" w:rsidP="00DB4BCE">
      <w:pPr>
        <w:spacing w:after="0"/>
        <w:jc w:val="both"/>
        <w:rPr>
          <w:rFonts w:ascii="Times New Roman" w:hAnsi="Times New Roman"/>
          <w:spacing w:val="2"/>
          <w:sz w:val="24"/>
          <w:szCs w:val="24"/>
        </w:rPr>
      </w:pPr>
      <w:r w:rsidRPr="003519B5">
        <w:rPr>
          <w:spacing w:val="2"/>
        </w:rPr>
        <w:br/>
      </w:r>
      <w:r w:rsidRPr="003519B5">
        <w:rPr>
          <w:rFonts w:ascii="Times New Roman" w:hAnsi="Times New Roman"/>
          <w:spacing w:val="2"/>
          <w:sz w:val="24"/>
          <w:szCs w:val="24"/>
        </w:rPr>
        <w:t xml:space="preserve">7) </w:t>
      </w:r>
      <w:r w:rsidR="00DB4BCE" w:rsidRPr="003519B5">
        <w:rPr>
          <w:rFonts w:ascii="Times New Roman" w:hAnsi="Times New Roman"/>
          <w:spacing w:val="2"/>
          <w:sz w:val="24"/>
          <w:szCs w:val="24"/>
        </w:rPr>
        <w:t xml:space="preserve"> причины, по которым закупка признана несостоявшейся, в случае ее признания таковой, в том числе:</w:t>
      </w:r>
    </w:p>
    <w:p w14:paraId="35AA346C" w14:textId="77777777" w:rsidR="00DB4BCE" w:rsidRPr="003519B5" w:rsidRDefault="00DB4BCE" w:rsidP="00DB4BCE">
      <w:pPr>
        <w:spacing w:after="0"/>
        <w:jc w:val="both"/>
        <w:rPr>
          <w:rFonts w:ascii="Times New Roman" w:hAnsi="Times New Roman"/>
          <w:spacing w:val="2"/>
          <w:sz w:val="24"/>
          <w:szCs w:val="24"/>
        </w:rPr>
      </w:pPr>
      <w:bookmarkStart w:id="27" w:name="sub_1103071"/>
      <w:r w:rsidRPr="003519B5">
        <w:rPr>
          <w:rFonts w:ascii="Times New Roman" w:hAnsi="Times New Roman"/>
          <w:spacing w:val="2"/>
          <w:sz w:val="24"/>
          <w:szCs w:val="24"/>
        </w:rPr>
        <w:t>а) закупка признана несостоявшейся в связи с тем, что не подано ни одной заявки на участие в закупке;</w:t>
      </w:r>
    </w:p>
    <w:p w14:paraId="5DA9E8A7" w14:textId="77777777" w:rsidR="00DB4BCE" w:rsidRPr="003519B5" w:rsidRDefault="00DB4BCE" w:rsidP="00DB4BCE">
      <w:pPr>
        <w:spacing w:after="0"/>
        <w:jc w:val="both"/>
        <w:rPr>
          <w:rFonts w:ascii="Times New Roman" w:hAnsi="Times New Roman"/>
          <w:spacing w:val="2"/>
          <w:sz w:val="24"/>
          <w:szCs w:val="24"/>
        </w:rPr>
      </w:pPr>
      <w:bookmarkStart w:id="28" w:name="sub_1103072"/>
      <w:bookmarkEnd w:id="27"/>
      <w:r w:rsidRPr="003519B5">
        <w:rPr>
          <w:rFonts w:ascii="Times New Roman" w:hAnsi="Times New Roman"/>
          <w:spacing w:val="2"/>
          <w:sz w:val="24"/>
          <w:szCs w:val="24"/>
        </w:rPr>
        <w:t>б) закупка признана несостоявшейся в связи с тем, что по результатам ее проведения все заявки на участие в закупке отклонены;</w:t>
      </w:r>
    </w:p>
    <w:p w14:paraId="5A4F2B34" w14:textId="77777777" w:rsidR="00DB4BCE" w:rsidRPr="003519B5" w:rsidRDefault="00DB4BCE" w:rsidP="00DB4BCE">
      <w:pPr>
        <w:spacing w:after="0"/>
        <w:jc w:val="both"/>
        <w:rPr>
          <w:rFonts w:ascii="Times New Roman" w:hAnsi="Times New Roman"/>
          <w:spacing w:val="2"/>
          <w:sz w:val="24"/>
          <w:szCs w:val="24"/>
        </w:rPr>
      </w:pPr>
      <w:bookmarkStart w:id="29" w:name="sub_1103073"/>
      <w:bookmarkEnd w:id="28"/>
      <w:r w:rsidRPr="003519B5">
        <w:rPr>
          <w:rFonts w:ascii="Times New Roman" w:hAnsi="Times New Roman"/>
          <w:spacing w:val="2"/>
          <w:sz w:val="24"/>
          <w:szCs w:val="24"/>
        </w:rPr>
        <w:t>в) закупка признана несостоявшейся в связи с тем, что на участие в закупке подана только одна заявка;</w:t>
      </w:r>
    </w:p>
    <w:p w14:paraId="2A39503F" w14:textId="77777777" w:rsidR="00DB4BCE" w:rsidRPr="003519B5" w:rsidRDefault="00DB4BCE" w:rsidP="00DB4BCE">
      <w:pPr>
        <w:spacing w:after="0"/>
        <w:jc w:val="both"/>
        <w:rPr>
          <w:rFonts w:ascii="Times New Roman" w:hAnsi="Times New Roman"/>
          <w:spacing w:val="2"/>
          <w:sz w:val="24"/>
          <w:szCs w:val="24"/>
        </w:rPr>
      </w:pPr>
      <w:bookmarkStart w:id="30" w:name="sub_1103074"/>
      <w:bookmarkEnd w:id="29"/>
      <w:r w:rsidRPr="003519B5">
        <w:rPr>
          <w:rFonts w:ascii="Times New Roman" w:hAnsi="Times New Roman"/>
          <w:spacing w:val="2"/>
          <w:sz w:val="24"/>
          <w:szCs w:val="24"/>
        </w:rPr>
        <w:t>г)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73C83901" w14:textId="77777777" w:rsidR="00DB4BCE" w:rsidRPr="003519B5" w:rsidRDefault="00DB4BCE" w:rsidP="00DB4BCE">
      <w:pPr>
        <w:spacing w:after="0"/>
        <w:jc w:val="both"/>
        <w:rPr>
          <w:rFonts w:ascii="Times New Roman" w:hAnsi="Times New Roman"/>
          <w:spacing w:val="2"/>
          <w:sz w:val="24"/>
          <w:szCs w:val="24"/>
        </w:rPr>
      </w:pPr>
      <w:bookmarkStart w:id="31" w:name="sub_1103075"/>
      <w:bookmarkEnd w:id="30"/>
      <w:r w:rsidRPr="003519B5">
        <w:rPr>
          <w:rFonts w:ascii="Times New Roman" w:hAnsi="Times New Roman"/>
          <w:spacing w:val="2"/>
          <w:sz w:val="24"/>
          <w:szCs w:val="24"/>
        </w:rPr>
        <w:t>д) закупка признана несостоявшейся в связи с тем, что по результатам ее проведения от заключения договора уклонились все участники закупки;</w:t>
      </w:r>
    </w:p>
    <w:bookmarkEnd w:id="31"/>
    <w:p w14:paraId="6B781566" w14:textId="3FFE4D83"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8) иные сведения в случае, если необходимость их указания в протоколе предусмотрена настоящим положением.</w:t>
      </w:r>
    </w:p>
    <w:p w14:paraId="78D9E68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104. Протоколы, составляемые в ходе и по итогам закупки, размещаются заказчиком в ЕИС и на электронной площадке не позднее чем через три дня со дня подписания таких протоколов.</w:t>
      </w:r>
    </w:p>
    <w:p w14:paraId="5A6CFE30"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11. Конкурентные закупки в электронной форме</w:t>
      </w:r>
    </w:p>
    <w:p w14:paraId="2260661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105. При осуществлении конкурентной закупки в электронной форме (далее - закупка в электронной форме) направление участниками такой закупки запросов о даче разъяснений положений извещения и (или) документации о закупке, размещение в ЕИС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w:t>
      </w:r>
      <w:hyperlink r:id="rId98" w:history="1">
        <w:r w:rsidRPr="003519B5">
          <w:rPr>
            <w:rStyle w:val="af6"/>
            <w:color w:val="auto"/>
            <w:spacing w:val="2"/>
            <w:u w:val="none"/>
          </w:rPr>
          <w:t>Федеральным законом от 18 июля 2011 года N 223-ФЗ</w:t>
        </w:r>
      </w:hyperlink>
      <w:r w:rsidRPr="003519B5">
        <w:rPr>
          <w:spacing w:val="2"/>
        </w:rPr>
        <w:t> и настоящим положением, обеспечиваются оператором электронной площадки на электронной площадке.</w:t>
      </w:r>
    </w:p>
    <w:p w14:paraId="6739FE8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106.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6E5C63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107.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27F2625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108. 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14:paraId="18B41B3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109. Информация, связанная с осуществлением закупки в электронной форме, подлежит размещению в порядке, установленном </w:t>
      </w:r>
      <w:hyperlink r:id="rId99" w:history="1">
        <w:r w:rsidRPr="003519B5">
          <w:rPr>
            <w:rStyle w:val="af6"/>
            <w:color w:val="auto"/>
            <w:spacing w:val="2"/>
            <w:u w:val="none"/>
          </w:rPr>
          <w:t>Федеральным законом от 18 июля 2011 года N 223-ФЗ</w:t>
        </w:r>
      </w:hyperlink>
      <w:r w:rsidRPr="003519B5">
        <w:rPr>
          <w:spacing w:val="2"/>
        </w:rPr>
        <w:t>.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14:paraId="5085FFB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110. Заказчик обязан заключить соглашение с оператором электронной площадки, обеспечивающим проведение закупок в электронной форме в соответствии с положениями </w:t>
      </w:r>
      <w:hyperlink r:id="rId100" w:history="1">
        <w:r w:rsidRPr="003519B5">
          <w:rPr>
            <w:rStyle w:val="af6"/>
            <w:color w:val="auto"/>
            <w:spacing w:val="2"/>
            <w:u w:val="none"/>
          </w:rPr>
          <w:t>Федерального закона от 18 июля 2011 года N 223-ФЗ</w:t>
        </w:r>
      </w:hyperlink>
      <w:r w:rsidRPr="003519B5">
        <w:rPr>
          <w:spacing w:val="2"/>
        </w:rPr>
        <w:t>, в рамках которого определяются правила функционирования электронной площадки и взаимодействия с заказчиком.</w:t>
      </w:r>
    </w:p>
    <w:p w14:paraId="3FB0531E"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12. Неконкурентные способы закупки (закупка у единственного поста</w:t>
      </w:r>
      <w:r w:rsidR="008D6668" w:rsidRPr="003519B5">
        <w:rPr>
          <w:rFonts w:ascii="Times New Roman" w:hAnsi="Times New Roman" w:cs="Times New Roman"/>
          <w:b/>
          <w:bCs/>
          <w:color w:val="auto"/>
          <w:spacing w:val="2"/>
        </w:rPr>
        <w:t>вщика (подрядчика, исполнителя)</w:t>
      </w:r>
    </w:p>
    <w:p w14:paraId="6A7189DA" w14:textId="77777777" w:rsidR="00BB350B" w:rsidRPr="003519B5" w:rsidRDefault="008D6668" w:rsidP="002A29E7">
      <w:pPr>
        <w:pStyle w:val="formattext"/>
        <w:shd w:val="clear" w:color="auto" w:fill="FFFFFF"/>
        <w:spacing w:before="0" w:beforeAutospacing="0" w:after="0" w:afterAutospacing="0" w:line="315" w:lineRule="atLeast"/>
        <w:textAlignment w:val="baseline"/>
        <w:rPr>
          <w:spacing w:val="2"/>
        </w:rPr>
      </w:pPr>
      <w:r w:rsidRPr="003519B5">
        <w:rPr>
          <w:spacing w:val="2"/>
        </w:rPr>
        <w:br/>
      </w:r>
      <w:r w:rsidR="00BB350B" w:rsidRPr="003519B5">
        <w:rPr>
          <w:spacing w:val="2"/>
        </w:rPr>
        <w:t>111. Закупка у единственного поставщика (подрядчика, исполнителя) осуществляется заказчиком в случае, если:</w:t>
      </w:r>
    </w:p>
    <w:p w14:paraId="20C255E0" w14:textId="77777777" w:rsidR="00E224A7" w:rsidRPr="003519B5" w:rsidRDefault="00E224A7" w:rsidP="00EB21BC">
      <w:pPr>
        <w:widowControl w:val="0"/>
        <w:autoSpaceDE w:val="0"/>
        <w:autoSpaceDN w:val="0"/>
        <w:adjustRightInd w:val="0"/>
        <w:spacing w:after="0" w:line="240" w:lineRule="auto"/>
        <w:ind w:right="-284"/>
        <w:jc w:val="both"/>
        <w:rPr>
          <w:rFonts w:ascii="Times New Roman" w:hAnsi="Times New Roman"/>
          <w:spacing w:val="2"/>
          <w:sz w:val="24"/>
          <w:szCs w:val="24"/>
        </w:rPr>
      </w:pPr>
      <w:r w:rsidRPr="003519B5">
        <w:rPr>
          <w:rFonts w:ascii="Times New Roman" w:hAnsi="Times New Roman"/>
          <w:spacing w:val="2"/>
          <w:sz w:val="24"/>
          <w:szCs w:val="24"/>
        </w:rPr>
        <w:t>1) при необходимости закупки товаров, работ и услуг на сумму 5000000 тыс. (пять миллионов) рублей (без учета НДС);</w:t>
      </w:r>
    </w:p>
    <w:p w14:paraId="5A653882"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 xml:space="preserve">2) возникновение срочной потребности в объекте закупок и проведение открытого конкурса или использование любого другого способа закупок нецелесообразно с учетом того времени которое необходимо для использования таких способов при условии, что Заказчик не мог предвидеть обстоятельства, обусловившие срочность закупки, в том числе может быть вызвано непредвиденными указаниями о необходимости закупки, изданием контрольных и надзорных органов предписаний, предполагающих необходимость закупки, увеличением в текущем финансовом году бюджетных ассигнований на цели обеспечения государственных нужд; </w:t>
      </w:r>
    </w:p>
    <w:p w14:paraId="7835ADA9"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3) приобретение Учреждением или работниками Учреждения товаров, работ, услуг для представительских нужд и командирования;</w:t>
      </w:r>
    </w:p>
    <w:p w14:paraId="3E5435D0"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4) закупаются услуги водоснабжения,  водоотведения, канализации, теплоснабжения, газоснабжения, по обращению с твердыми коммунальными отходами, по регулируемым в соответствии с законодательством Российской Федерации ценам (тарифам), осуществления охранной деятельности учреждения кинотеатра его филиалов;</w:t>
      </w:r>
    </w:p>
    <w:p w14:paraId="3FA14B7F" w14:textId="77777777" w:rsidR="00E224A7" w:rsidRPr="003519B5" w:rsidRDefault="00E224A7" w:rsidP="00EB21BC">
      <w:pPr>
        <w:pStyle w:val="70"/>
        <w:shd w:val="clear" w:color="auto" w:fill="auto"/>
        <w:tabs>
          <w:tab w:val="left" w:pos="1037"/>
        </w:tabs>
        <w:ind w:right="40"/>
        <w:rPr>
          <w:i w:val="0"/>
          <w:iCs w:val="0"/>
          <w:spacing w:val="2"/>
          <w:sz w:val="24"/>
          <w:szCs w:val="24"/>
          <w:lang w:eastAsia="ru-RU"/>
        </w:rPr>
      </w:pPr>
      <w:r w:rsidRPr="003519B5">
        <w:rPr>
          <w:i w:val="0"/>
          <w:iCs w:val="0"/>
          <w:spacing w:val="2"/>
          <w:sz w:val="24"/>
          <w:szCs w:val="24"/>
          <w:lang w:eastAsia="ru-RU"/>
        </w:rPr>
        <w:lastRenderedPageBreak/>
        <w:t>5)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14:paraId="29DA264C"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6) закупаются товары, работы, услуги, относящиеся к сфере деятельности субъектов естественных монополий;</w:t>
      </w:r>
    </w:p>
    <w:p w14:paraId="30FBFF50"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7) закупаются товары, работы, услуги необходимые для кино показа, проведения кино рынков, содействия продвижения кино-видео услуг, организация кинообслуживания населения городского округа Богданович, Свердловской области (услуги, работы, товары у конкретного физического лица, юридического лица).</w:t>
      </w:r>
    </w:p>
    <w:p w14:paraId="4E7E6166"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 xml:space="preserve">8) производство кинофильмов, кино летописей на аналоговых и цифровых носителей, тиражирование кино фильмов, приобретение кино фильмов, кино летописях,  хранение фильмов, исходных материалов, кинолетописей, организация кинофестивалей, киномероприятий, иных зрелищных мероприятий. </w:t>
      </w:r>
    </w:p>
    <w:p w14:paraId="616B6EE1" w14:textId="77777777" w:rsidR="00E224A7" w:rsidRPr="003519B5" w:rsidRDefault="00E224A7" w:rsidP="00EB21BC">
      <w:pPr>
        <w:spacing w:after="0" w:line="240" w:lineRule="auto"/>
        <w:jc w:val="both"/>
        <w:rPr>
          <w:rFonts w:ascii="Times New Roman" w:hAnsi="Times New Roman"/>
          <w:spacing w:val="2"/>
          <w:sz w:val="24"/>
          <w:szCs w:val="24"/>
        </w:rPr>
      </w:pPr>
      <w:r w:rsidRPr="003519B5">
        <w:rPr>
          <w:rFonts w:ascii="Times New Roman" w:hAnsi="Times New Roman"/>
          <w:spacing w:val="2"/>
          <w:sz w:val="24"/>
          <w:szCs w:val="24"/>
        </w:rPr>
        <w:t>9) возникновения потребности в закупке услуг, связанных с восстановлением ремонтом и реставрацией кино фильмов, кино оборудования, здания, помещения кинотеатра его вспомогательных и хозяйственных блоков.</w:t>
      </w:r>
    </w:p>
    <w:p w14:paraId="71898BFF"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10)  приобретаются услуги по размещению материалов в средствах массовой информации и в сети Интернет;</w:t>
      </w:r>
    </w:p>
    <w:p w14:paraId="44CCA2CF" w14:textId="77777777" w:rsidR="00E224A7" w:rsidRPr="003519B5" w:rsidRDefault="00E224A7" w:rsidP="00EB21BC">
      <w:pPr>
        <w:spacing w:after="0" w:line="240" w:lineRule="auto"/>
        <w:jc w:val="both"/>
        <w:rPr>
          <w:rFonts w:ascii="Times New Roman" w:hAnsi="Times New Roman"/>
          <w:spacing w:val="2"/>
          <w:sz w:val="24"/>
          <w:szCs w:val="24"/>
        </w:rPr>
      </w:pPr>
      <w:r w:rsidRPr="003519B5">
        <w:rPr>
          <w:rFonts w:ascii="Times New Roman" w:hAnsi="Times New Roman"/>
          <w:spacing w:val="2"/>
          <w:sz w:val="24"/>
          <w:szCs w:val="24"/>
        </w:rPr>
        <w:t>11) возникла потребность в закупке запасных частей или расходных материалов для автомобилей, оргтехники, оборудования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 оборудования.</w:t>
      </w:r>
    </w:p>
    <w:p w14:paraId="798EABB3" w14:textId="77777777" w:rsidR="00E224A7" w:rsidRPr="003519B5" w:rsidRDefault="00E224A7" w:rsidP="00EB21BC">
      <w:pPr>
        <w:spacing w:after="0" w:line="240" w:lineRule="auto"/>
        <w:jc w:val="both"/>
        <w:rPr>
          <w:rFonts w:ascii="Times New Roman" w:hAnsi="Times New Roman"/>
          <w:spacing w:val="2"/>
          <w:sz w:val="24"/>
          <w:szCs w:val="24"/>
        </w:rPr>
      </w:pPr>
      <w:r w:rsidRPr="003519B5">
        <w:rPr>
          <w:rFonts w:ascii="Times New Roman" w:hAnsi="Times New Roman"/>
          <w:spacing w:val="2"/>
          <w:sz w:val="24"/>
          <w:szCs w:val="24"/>
        </w:rPr>
        <w:t>12) возникла потребность в закупке, если услуги закупаются работниками Заказчика за счет средств, полученных под отчет;</w:t>
      </w:r>
    </w:p>
    <w:p w14:paraId="715DDD52"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 xml:space="preserve">13) приобретаются услуги по созданию видеороликов, видеофильмов и услуги по изготовлению фотографий; </w:t>
      </w:r>
    </w:p>
    <w:p w14:paraId="39009730"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14) приобретаются услуги по разработке концепции стендов для выставок и услуг по производству этих стендов;</w:t>
      </w:r>
    </w:p>
    <w:p w14:paraId="66B4E4C7"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15) приобретаются услуги по созданию и поддержанию сайта Учреждения или информационных сайтов в интересах Учреждения;</w:t>
      </w:r>
    </w:p>
    <w:p w14:paraId="44B9860D"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 xml:space="preserve">16) товары, работы, услуги (дополнительная закупка), когда смена поставщика (подрядчика, исполнителя) нецелесообразна (по соображениям стандартизации; ввиду необходимости обеспечения совместимости с имеющимися товарами, работами, услугами, эффективности первоначальной закупки с точки зрения удовлетворения потребностей Учреждения; непригодности товаров, работ и услуг, альтернативных рассматриваемым). </w:t>
      </w:r>
    </w:p>
    <w:p w14:paraId="1C587FCF"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17) закупаются товары, работы, услуги по свето-звуко-сценическому оборудованию на время проведения культурно-массовых мероприятий.</w:t>
      </w:r>
    </w:p>
    <w:p w14:paraId="0A2BEEEF"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 xml:space="preserve">18) закупаются товары, работы, услуги по проведению фейерверков, салютов. </w:t>
      </w:r>
    </w:p>
    <w:p w14:paraId="527A0C48"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19) заключается договор на оказание услуг по реализации входных билетов и абонементов на посещение кино фильмов, культурно-просветительных и зрелищно-развлекательных мероприятий, форма которых утверждена в установленном порядке как бланк строгой отчетности.</w:t>
      </w:r>
    </w:p>
    <w:p w14:paraId="2F360E9C"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20) приобретаются услуги по осуществлению письменных и устных переводов в интересах Учреждения;</w:t>
      </w:r>
    </w:p>
    <w:p w14:paraId="47DB3217"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 xml:space="preserve">21) осуществляется закупка печатных и электронных изданий (в том числе нотного материала) определенных авторов,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 </w:t>
      </w:r>
    </w:p>
    <w:p w14:paraId="3F1D77C5"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22) указанная закупка необходима для выполнения мероприятия, предусмотренных распоряжениями (постановлениями) Губернатора Свердловской области, органами местного самоуправления и срок до проведения указанных мероприятий составляет менее 30 дней;</w:t>
      </w:r>
    </w:p>
    <w:p w14:paraId="68888B1E"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 xml:space="preserve">23) указанная закупка необходима для выполнения мероприятий, предусмотренных распоряжениями (постановлениями) Губернатора Свердловской области,  органами </w:t>
      </w:r>
      <w:r w:rsidRPr="003519B5">
        <w:rPr>
          <w:rFonts w:ascii="Times New Roman" w:eastAsia="Times New Roman" w:hAnsi="Times New Roman" w:cs="Times New Roman"/>
          <w:spacing w:val="2"/>
          <w:sz w:val="24"/>
          <w:szCs w:val="24"/>
          <w:lang w:eastAsia="ru-RU"/>
        </w:rPr>
        <w:lastRenderedPageBreak/>
        <w:t xml:space="preserve">местного самоуправления, связанных с выполнением работ по строительству, реконструкции и капитальному ремонту, и срок до проведения указанных мероприятий составляет менее шести месяцев; </w:t>
      </w:r>
    </w:p>
    <w:p w14:paraId="594DF3D6"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24)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E902ED6"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25) выполнение работы по мобилизационной подготовке</w:t>
      </w:r>
    </w:p>
    <w:p w14:paraId="1C619645"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26) объект закупок имеется в наличии только у какого–либо конкретного поставщика, (подрядчика, исполнителя), или какой-либо конкретный поставщик или подрядчик обладает исключительными правами в отношении объекта закупок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 (запчасти к автомобилю, расходный материал, музыкальные инструменты и оборудование и т.д.);</w:t>
      </w:r>
    </w:p>
    <w:p w14:paraId="66CE9654" w14:textId="77777777" w:rsidR="00E224A7" w:rsidRPr="003519B5" w:rsidRDefault="00E224A7" w:rsidP="00EB21BC">
      <w:pPr>
        <w:autoSpaceDE w:val="0"/>
        <w:autoSpaceDN w:val="0"/>
        <w:adjustRightInd w:val="0"/>
        <w:spacing w:after="0" w:line="240" w:lineRule="auto"/>
        <w:jc w:val="both"/>
        <w:rPr>
          <w:rFonts w:ascii="Times New Roman" w:hAnsi="Times New Roman"/>
          <w:spacing w:val="2"/>
          <w:sz w:val="24"/>
          <w:szCs w:val="24"/>
        </w:rPr>
      </w:pPr>
      <w:r w:rsidRPr="003519B5">
        <w:rPr>
          <w:rFonts w:ascii="Times New Roman" w:hAnsi="Times New Roman"/>
          <w:spacing w:val="2"/>
          <w:sz w:val="24"/>
          <w:szCs w:val="24"/>
        </w:rPr>
        <w:t>27)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Положением;</w:t>
      </w:r>
    </w:p>
    <w:p w14:paraId="1E69F660" w14:textId="77777777" w:rsidR="00E224A7" w:rsidRPr="003519B5" w:rsidRDefault="00E224A7" w:rsidP="00EB21BC">
      <w:pPr>
        <w:spacing w:after="0" w:line="240" w:lineRule="auto"/>
        <w:jc w:val="both"/>
        <w:rPr>
          <w:rFonts w:ascii="Times New Roman" w:hAnsi="Times New Roman"/>
          <w:spacing w:val="2"/>
          <w:sz w:val="24"/>
          <w:szCs w:val="24"/>
        </w:rPr>
      </w:pPr>
      <w:r w:rsidRPr="003519B5">
        <w:rPr>
          <w:rFonts w:ascii="Times New Roman" w:hAnsi="Times New Roman"/>
          <w:spacing w:val="2"/>
          <w:sz w:val="24"/>
          <w:szCs w:val="24"/>
        </w:rPr>
        <w:t>28) приобретения материальных носителей, в которых выражены результаты интеллектуальной деятельности</w:t>
      </w:r>
    </w:p>
    <w:p w14:paraId="621D7CE4"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29) если у Заказчика, закупившего товары, работы или услуги у какого-либо поставщика, подрядчика или исполнителя, в том же финансовом году возникла необходимость в дополнительных закупках таких товаров, работ или услуг, Заказчик вправе осуществить закупки у того же поставщика, подрядчика или исполнителя. Правила настоящего пункта распространяются на правопреемников упомянутого в настоящем пункте поставщика;</w:t>
      </w:r>
    </w:p>
    <w:p w14:paraId="204D23A0"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30) 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непреодолимой силы, чрезвычайных ситуаций природного или техногенного характера или оказания срочной медицинской помощи;</w:t>
      </w:r>
    </w:p>
    <w:p w14:paraId="4A5C8113"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31) возникновения потребности в закупке услуг, связанных  с направлением работников в служебную командировку, гостиничное обслуживание и\или наем жилого помещения, обеспечение проезда к месту служебной командировки, месту проведения указанных мероприятий и обратно, транспортное обслуживание,  в том числе  авиа и железнодорожные услуги,  обеспечение питания, рекламные услуги,  услуги связи,  медицинские услуги и прочие сопутствующие расходы);</w:t>
      </w:r>
    </w:p>
    <w:p w14:paraId="59D08879"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32) при приобретении товаров или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том числе в случаях распродаж, ликвидации имущества третьих лиц и в иных аналогичных обстоятельствах, когда такая возможность существует ограниченное время;</w:t>
      </w:r>
    </w:p>
    <w:p w14:paraId="30106A3E" w14:textId="77777777" w:rsidR="00E224A7" w:rsidRPr="003519B5" w:rsidRDefault="00E224A7" w:rsidP="00EB21BC">
      <w:pPr>
        <w:pStyle w:val="70"/>
        <w:shd w:val="clear" w:color="auto" w:fill="auto"/>
        <w:tabs>
          <w:tab w:val="left" w:pos="1127"/>
        </w:tabs>
        <w:ind w:right="40"/>
        <w:rPr>
          <w:i w:val="0"/>
          <w:iCs w:val="0"/>
          <w:spacing w:val="2"/>
          <w:sz w:val="24"/>
          <w:szCs w:val="24"/>
          <w:lang w:eastAsia="ru-RU"/>
        </w:rPr>
      </w:pPr>
      <w:r w:rsidRPr="003519B5">
        <w:rPr>
          <w:i w:val="0"/>
          <w:iCs w:val="0"/>
          <w:spacing w:val="2"/>
          <w:sz w:val="24"/>
          <w:szCs w:val="24"/>
          <w:lang w:eastAsia="ru-RU"/>
        </w:rPr>
        <w:t>33) осуществляется закупка услуг по привлечению на договорной основе юридических и физических лиц к проведению государственной экспертизы проектной документации и (или) результатов инженерных изысканий или негосударственной экспертизы проектной документации и (или) результатов инженерных изысканий;</w:t>
      </w:r>
    </w:p>
    <w:p w14:paraId="00C88FAA" w14:textId="77777777" w:rsidR="00E224A7" w:rsidRPr="003519B5" w:rsidRDefault="00E224A7" w:rsidP="00EB21BC">
      <w:pPr>
        <w:spacing w:after="0" w:line="240" w:lineRule="auto"/>
        <w:jc w:val="both"/>
        <w:rPr>
          <w:rFonts w:ascii="Times New Roman" w:hAnsi="Times New Roman"/>
          <w:spacing w:val="2"/>
          <w:sz w:val="24"/>
          <w:szCs w:val="24"/>
        </w:rPr>
      </w:pPr>
      <w:r w:rsidRPr="003519B5">
        <w:rPr>
          <w:rFonts w:ascii="Times New Roman" w:hAnsi="Times New Roman"/>
          <w:spacing w:val="2"/>
          <w:sz w:val="24"/>
          <w:szCs w:val="24"/>
        </w:rPr>
        <w:t xml:space="preserve">34) приобретаются услуги научно – исследовательской и организационно – методической деятельности в области кинематографии, культурно-досуговой деятельности, музейной, библиотечной деятельности. </w:t>
      </w:r>
    </w:p>
    <w:p w14:paraId="293C16A5"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lastRenderedPageBreak/>
        <w:t>35) заключается договор на оказание услуг по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а также на проведение технического и авторского надзора за проведением работ по сохранению объекта (здания) учреждения его вспомогательных и хозяйственных блоков (в том числе структурных подразделений) на проведение научных изысканий, на оказание аналитических услуг по проектным решениям, на проведение экспертных работ в целях соблюдения сроков сдачи объекта в эксплуатацию;</w:t>
      </w:r>
    </w:p>
    <w:p w14:paraId="013D8007"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36) заключение договора на оказание услуг, подрядных работ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2F65417B" w14:textId="77777777" w:rsidR="00E224A7" w:rsidRPr="003519B5" w:rsidRDefault="00E224A7" w:rsidP="00EB21BC">
      <w:pPr>
        <w:pStyle w:val="70"/>
        <w:shd w:val="clear" w:color="auto" w:fill="auto"/>
        <w:tabs>
          <w:tab w:val="left" w:pos="1037"/>
        </w:tabs>
        <w:ind w:right="40"/>
        <w:rPr>
          <w:i w:val="0"/>
          <w:iCs w:val="0"/>
          <w:spacing w:val="2"/>
          <w:sz w:val="24"/>
          <w:szCs w:val="24"/>
          <w:lang w:eastAsia="ru-RU"/>
        </w:rPr>
      </w:pPr>
      <w:r w:rsidRPr="003519B5">
        <w:rPr>
          <w:i w:val="0"/>
          <w:iCs w:val="0"/>
          <w:spacing w:val="2"/>
          <w:sz w:val="24"/>
          <w:szCs w:val="24"/>
          <w:lang w:eastAsia="ru-RU"/>
        </w:rPr>
        <w:t>37) заключается договор на оказание услуг по осуществлению комплекса сантехнических работ по откачке резервуаров (выгребных ям, жироуловителей), по прочистке и промывке сетей канализации, выпусков из здания и устранению засоров, техническому обслуживанию жироуловителей на обьекте(ах), находящихся на балансе заказчика;</w:t>
      </w:r>
    </w:p>
    <w:p w14:paraId="5A8DDEF7"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38) осуществление закупки на оказание услуг по сопровождению специальных программных продуктов по бухгалтерскому учету и автоматизированных информационных систем, используемых Заказчиком</w:t>
      </w:r>
    </w:p>
    <w:p w14:paraId="0FAF9E2C"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39)приобретаются услуги Российского Авторского Общества (РАО)</w:t>
      </w:r>
    </w:p>
    <w:p w14:paraId="5F53BBCC"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40)приобретаются услуги Всемирной организации интеллектуальной собственности (ВОИС)</w:t>
      </w:r>
    </w:p>
    <w:p w14:paraId="2A587BB2" w14:textId="77777777" w:rsidR="00E224A7" w:rsidRPr="003519B5" w:rsidRDefault="00E224A7" w:rsidP="00EB21BC">
      <w:pPr>
        <w:pStyle w:val="ab"/>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41) приобретаются услуги оператора электронной торговой площадки;</w:t>
      </w:r>
    </w:p>
    <w:p w14:paraId="1F8E1570" w14:textId="77777777" w:rsidR="00E224A7" w:rsidRPr="003519B5" w:rsidRDefault="00E224A7" w:rsidP="00EB21BC">
      <w:pPr>
        <w:pStyle w:val="ab"/>
        <w:shd w:val="clear" w:color="auto" w:fill="auto"/>
        <w:tabs>
          <w:tab w:val="left" w:pos="1421"/>
        </w:tabs>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42)осуществление конкретной закупки товаров, работ, услуг разрешено приказом или распоряжением Заказчика;</w:t>
      </w:r>
    </w:p>
    <w:p w14:paraId="28D91EE3" w14:textId="77777777" w:rsidR="00E224A7" w:rsidRPr="003519B5" w:rsidRDefault="00E224A7" w:rsidP="00EB21BC">
      <w:pPr>
        <w:pStyle w:val="ab"/>
        <w:shd w:val="clear" w:color="auto" w:fill="auto"/>
        <w:tabs>
          <w:tab w:val="left" w:pos="1421"/>
        </w:tabs>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43) приобретения услуг финансовой аренды (лизинга);</w:t>
      </w:r>
    </w:p>
    <w:p w14:paraId="2C82C2F5" w14:textId="77777777" w:rsidR="00E224A7" w:rsidRPr="003519B5" w:rsidRDefault="00E224A7" w:rsidP="00EB21BC">
      <w:pPr>
        <w:pStyle w:val="ab"/>
        <w:shd w:val="clear" w:color="auto" w:fill="auto"/>
        <w:tabs>
          <w:tab w:val="left" w:pos="0"/>
        </w:tabs>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t>44)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2F7DF856" w14:textId="77777777" w:rsidR="00E224A7" w:rsidRPr="003519B5" w:rsidRDefault="00E224A7" w:rsidP="00EB21BC">
      <w:pPr>
        <w:pStyle w:val="70"/>
        <w:shd w:val="clear" w:color="auto" w:fill="auto"/>
        <w:tabs>
          <w:tab w:val="left" w:pos="0"/>
          <w:tab w:val="left" w:pos="1206"/>
        </w:tabs>
        <w:ind w:right="40"/>
        <w:rPr>
          <w:i w:val="0"/>
          <w:iCs w:val="0"/>
          <w:spacing w:val="2"/>
          <w:sz w:val="24"/>
          <w:szCs w:val="24"/>
          <w:lang w:eastAsia="ru-RU"/>
        </w:rPr>
      </w:pPr>
      <w:r w:rsidRPr="003519B5">
        <w:rPr>
          <w:i w:val="0"/>
          <w:iCs w:val="0"/>
          <w:spacing w:val="2"/>
          <w:sz w:val="24"/>
          <w:szCs w:val="24"/>
          <w:lang w:eastAsia="ru-RU"/>
        </w:rPr>
        <w:t xml:space="preserve">45) заключается договор  с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светового, </w:t>
      </w:r>
      <w:r w:rsidRPr="003519B5">
        <w:rPr>
          <w:i w:val="0"/>
          <w:iCs w:val="0"/>
          <w:spacing w:val="2"/>
          <w:sz w:val="24"/>
          <w:szCs w:val="24"/>
          <w:lang w:eastAsia="ru-RU"/>
        </w:rPr>
        <w:lastRenderedPageBreak/>
        <w:t>звукового, мультимедийного, проекционного оборудования, расходных материалов и запчастей к световому, звуковому и мультимедийному, проекционному оборудованию, оборудования для хранения и транспортировки звукового, светового, мультимедийного и проекционного оборудования, бутафории, грима, постижерских изделий, театральных кукол, необходимых для создания и (или) исполнения произведений указанными организациями;</w:t>
      </w:r>
    </w:p>
    <w:p w14:paraId="0EACD216" w14:textId="77777777" w:rsidR="00E224A7" w:rsidRPr="003519B5" w:rsidRDefault="00E224A7" w:rsidP="00EB21BC">
      <w:pPr>
        <w:pStyle w:val="70"/>
        <w:numPr>
          <w:ilvl w:val="0"/>
          <w:numId w:val="26"/>
        </w:numPr>
        <w:shd w:val="clear" w:color="auto" w:fill="auto"/>
        <w:tabs>
          <w:tab w:val="left" w:pos="0"/>
          <w:tab w:val="left" w:pos="1199"/>
        </w:tabs>
        <w:ind w:left="0" w:right="40" w:firstLine="0"/>
        <w:rPr>
          <w:i w:val="0"/>
          <w:iCs w:val="0"/>
          <w:spacing w:val="2"/>
          <w:sz w:val="24"/>
          <w:szCs w:val="24"/>
          <w:lang w:eastAsia="ru-RU"/>
        </w:rPr>
      </w:pPr>
      <w:r w:rsidRPr="003519B5">
        <w:rPr>
          <w:i w:val="0"/>
          <w:iCs w:val="0"/>
          <w:spacing w:val="2"/>
          <w:sz w:val="24"/>
          <w:szCs w:val="24"/>
          <w:lang w:eastAsia="ru-RU"/>
        </w:rPr>
        <w:t>осуществляется закупка на оказание услуг по охране и транспортировке музейных предметов и музейных коллекций, упаковке музейных предметов и коллекций или предметов, имеющих историческую, художественную или культурную ценности, при условии, что в договоре/соглашении на проведение выставки направляющей стороной оговорен конкретный исполнитель данных услуг;</w:t>
      </w:r>
    </w:p>
    <w:p w14:paraId="17045D7A" w14:textId="77777777" w:rsidR="00E224A7" w:rsidRPr="003519B5" w:rsidRDefault="00E224A7" w:rsidP="00EB21BC">
      <w:pPr>
        <w:pStyle w:val="70"/>
        <w:shd w:val="clear" w:color="auto" w:fill="auto"/>
        <w:tabs>
          <w:tab w:val="left" w:pos="0"/>
          <w:tab w:val="left" w:pos="1192"/>
        </w:tabs>
        <w:ind w:right="40"/>
        <w:rPr>
          <w:i w:val="0"/>
          <w:iCs w:val="0"/>
          <w:spacing w:val="2"/>
          <w:sz w:val="24"/>
          <w:szCs w:val="24"/>
          <w:lang w:eastAsia="ru-RU"/>
        </w:rPr>
      </w:pPr>
      <w:r w:rsidRPr="003519B5">
        <w:rPr>
          <w:i w:val="0"/>
          <w:iCs w:val="0"/>
          <w:spacing w:val="2"/>
          <w:sz w:val="24"/>
          <w:szCs w:val="24"/>
          <w:lang w:eastAsia="ru-RU"/>
        </w:rPr>
        <w:t>47)осуществляется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1D82CFBD" w14:textId="77777777" w:rsidR="00E224A7" w:rsidRPr="003519B5" w:rsidRDefault="00E224A7" w:rsidP="00EB21BC">
      <w:pPr>
        <w:pStyle w:val="70"/>
        <w:shd w:val="clear" w:color="auto" w:fill="auto"/>
        <w:tabs>
          <w:tab w:val="left" w:pos="0"/>
          <w:tab w:val="left" w:pos="1214"/>
        </w:tabs>
        <w:ind w:right="40"/>
        <w:rPr>
          <w:i w:val="0"/>
          <w:iCs w:val="0"/>
          <w:spacing w:val="2"/>
          <w:sz w:val="24"/>
          <w:szCs w:val="24"/>
          <w:lang w:eastAsia="ru-RU"/>
        </w:rPr>
      </w:pPr>
      <w:r w:rsidRPr="003519B5">
        <w:rPr>
          <w:i w:val="0"/>
          <w:iCs w:val="0"/>
          <w:spacing w:val="2"/>
          <w:sz w:val="24"/>
          <w:szCs w:val="24"/>
          <w:lang w:eastAsia="ru-RU"/>
        </w:rPr>
        <w:t>48)закупаемые товары (работы, услуги) могут быть поставлены (выполнены, оказаны) только конкретным (единственным) поставщиком, в том числе если исключительные права в отношении закупаемых товаров (работ, услуг) принадлежат определенному поставщику (подрядчику, исполнителю), при условии, что на конкурентном рынке не существует равноценной замены закупаемых товаров, работ и услуг, и при наличии соответствующего документального подтверждения;</w:t>
      </w:r>
    </w:p>
    <w:p w14:paraId="3E6844E6" w14:textId="77777777" w:rsidR="00E224A7" w:rsidRPr="003519B5" w:rsidRDefault="00E224A7" w:rsidP="00EB21BC">
      <w:pPr>
        <w:pStyle w:val="70"/>
        <w:shd w:val="clear" w:color="auto" w:fill="auto"/>
        <w:tabs>
          <w:tab w:val="left" w:pos="0"/>
          <w:tab w:val="left" w:pos="1221"/>
        </w:tabs>
        <w:ind w:right="40"/>
        <w:rPr>
          <w:i w:val="0"/>
          <w:iCs w:val="0"/>
          <w:spacing w:val="2"/>
          <w:sz w:val="24"/>
          <w:szCs w:val="24"/>
          <w:lang w:eastAsia="ru-RU"/>
        </w:rPr>
      </w:pPr>
      <w:r w:rsidRPr="003519B5">
        <w:rPr>
          <w:i w:val="0"/>
          <w:iCs w:val="0"/>
          <w:spacing w:val="2"/>
          <w:sz w:val="24"/>
          <w:szCs w:val="24"/>
          <w:lang w:eastAsia="ru-RU"/>
        </w:rPr>
        <w:t>49)осуществляется закупка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при этом только один поставщик может поставить такую продукцию. Осуществляется закупка у единственного поставщика (подрядчика, исполнителя), определенного указом или распоряжением Президента Российской Федерации, постановлением или распоряжением Правительства Российской Федерации;</w:t>
      </w:r>
    </w:p>
    <w:p w14:paraId="41281115" w14:textId="77777777" w:rsidR="00E224A7" w:rsidRPr="003519B5" w:rsidRDefault="00E224A7" w:rsidP="00EB21BC">
      <w:pPr>
        <w:pStyle w:val="70"/>
        <w:shd w:val="clear" w:color="auto" w:fill="auto"/>
        <w:tabs>
          <w:tab w:val="left" w:pos="0"/>
          <w:tab w:val="left" w:pos="1186"/>
        </w:tabs>
        <w:ind w:right="40"/>
        <w:rPr>
          <w:i w:val="0"/>
          <w:iCs w:val="0"/>
          <w:spacing w:val="2"/>
          <w:sz w:val="24"/>
          <w:szCs w:val="24"/>
          <w:lang w:eastAsia="ru-RU"/>
        </w:rPr>
      </w:pPr>
      <w:r w:rsidRPr="003519B5">
        <w:rPr>
          <w:i w:val="0"/>
          <w:iCs w:val="0"/>
          <w:spacing w:val="2"/>
          <w:sz w:val="24"/>
          <w:szCs w:val="24"/>
          <w:lang w:eastAsia="ru-RU"/>
        </w:rPr>
        <w:t>50)заключается договор на оплату организационных взносов (сборов) за участие в  мероприятиях; расходов, связанных с оплатой аренды, услуг по предоставлению, времени пользования спортивными объектами, сооружениями и оборудованием, возникающих при направлении участников мероприятий в месте проведения данных мероприятий; оплату питания и проживания участников мероприятий в местах проведения соревнований;</w:t>
      </w:r>
    </w:p>
    <w:p w14:paraId="39243130" w14:textId="77777777" w:rsidR="00E224A7" w:rsidRPr="003519B5" w:rsidRDefault="00E224A7" w:rsidP="00EB21BC">
      <w:pPr>
        <w:pStyle w:val="70"/>
        <w:shd w:val="clear" w:color="auto" w:fill="auto"/>
        <w:tabs>
          <w:tab w:val="left" w:pos="0"/>
          <w:tab w:val="left" w:pos="1183"/>
        </w:tabs>
        <w:ind w:right="40"/>
        <w:rPr>
          <w:i w:val="0"/>
          <w:iCs w:val="0"/>
          <w:spacing w:val="2"/>
          <w:sz w:val="24"/>
          <w:szCs w:val="24"/>
          <w:lang w:eastAsia="ru-RU"/>
        </w:rPr>
      </w:pPr>
      <w:r w:rsidRPr="003519B5">
        <w:rPr>
          <w:i w:val="0"/>
          <w:iCs w:val="0"/>
          <w:spacing w:val="2"/>
          <w:sz w:val="24"/>
          <w:szCs w:val="24"/>
          <w:lang w:eastAsia="ru-RU"/>
        </w:rPr>
        <w:t>51)осуществляется заключение гражданско-правовых договоров о выполнении работ, оказании услуг заказчику студентами, слушателями заказчика, а также преподавательских услуг или услуг экспертов, судей, оказываемых физическими лицами, по договорам гражданско-правового характера;</w:t>
      </w:r>
    </w:p>
    <w:p w14:paraId="3C7FE11E" w14:textId="77777777" w:rsidR="00E224A7" w:rsidRPr="003519B5" w:rsidRDefault="00E224A7" w:rsidP="00EB21BC">
      <w:pPr>
        <w:pStyle w:val="70"/>
        <w:shd w:val="clear" w:color="auto" w:fill="auto"/>
        <w:tabs>
          <w:tab w:val="left" w:pos="0"/>
          <w:tab w:val="left" w:pos="1179"/>
        </w:tabs>
        <w:ind w:right="40"/>
        <w:rPr>
          <w:i w:val="0"/>
          <w:iCs w:val="0"/>
          <w:spacing w:val="2"/>
          <w:sz w:val="24"/>
          <w:szCs w:val="24"/>
          <w:lang w:eastAsia="ru-RU"/>
        </w:rPr>
      </w:pPr>
      <w:r w:rsidRPr="003519B5">
        <w:rPr>
          <w:i w:val="0"/>
          <w:iCs w:val="0"/>
          <w:spacing w:val="2"/>
          <w:sz w:val="24"/>
          <w:szCs w:val="24"/>
          <w:lang w:eastAsia="ru-RU"/>
        </w:rPr>
        <w:t>52)осуществляется закупка товаров, работ, услуг в случае направления физического лица, оказывающего преподавательские, экспертные и иные услуги в интересах заказчика (оплата проезда к месту пребывания и обратно, наем жилого помещения (в том числе оплата гостиничного номера), транспортное обслуживание, обеспечение питания, услуги связи и иные сопутствующие услуги);</w:t>
      </w:r>
    </w:p>
    <w:p w14:paraId="10EC1E35" w14:textId="77777777" w:rsidR="00E224A7" w:rsidRPr="003519B5" w:rsidRDefault="00E224A7" w:rsidP="00EB21BC">
      <w:pPr>
        <w:pStyle w:val="70"/>
        <w:shd w:val="clear" w:color="auto" w:fill="auto"/>
        <w:tabs>
          <w:tab w:val="left" w:pos="0"/>
          <w:tab w:val="left" w:pos="1255"/>
        </w:tabs>
        <w:ind w:right="40"/>
        <w:rPr>
          <w:i w:val="0"/>
          <w:iCs w:val="0"/>
          <w:spacing w:val="2"/>
          <w:sz w:val="24"/>
          <w:szCs w:val="24"/>
          <w:lang w:eastAsia="ru-RU"/>
        </w:rPr>
      </w:pPr>
      <w:r w:rsidRPr="003519B5">
        <w:rPr>
          <w:i w:val="0"/>
          <w:iCs w:val="0"/>
          <w:spacing w:val="2"/>
          <w:sz w:val="24"/>
          <w:szCs w:val="24"/>
          <w:lang w:eastAsia="ru-RU"/>
        </w:rPr>
        <w:t xml:space="preserve">53)осуществляется закупка услуг по обучению, повышению квалификации, стажировке работников заказчика (курсы повышения квалификации и профессиональной переподготовке, стажировки, семинары, конференции, выставки, иные формы </w:t>
      </w:r>
      <w:r w:rsidRPr="003519B5">
        <w:rPr>
          <w:i w:val="0"/>
          <w:iCs w:val="0"/>
          <w:spacing w:val="2"/>
          <w:sz w:val="24"/>
          <w:szCs w:val="24"/>
          <w:lang w:eastAsia="ru-RU"/>
        </w:rPr>
        <w:lastRenderedPageBreak/>
        <w:t>дополнительного обучения), в том числе по предписаниям, выданным контролирующими и надзорными органами, а также приобретаются услуги по участию работников заказчика в различных мероприятиях, в том числе форумах, конгрессах, съездах, конференциях;</w:t>
      </w:r>
    </w:p>
    <w:p w14:paraId="4D4F96B8" w14:textId="77777777" w:rsidR="00E224A7" w:rsidRPr="003519B5" w:rsidRDefault="00E224A7" w:rsidP="00EB21BC">
      <w:pPr>
        <w:pStyle w:val="70"/>
        <w:shd w:val="clear" w:color="auto" w:fill="auto"/>
        <w:tabs>
          <w:tab w:val="left" w:pos="0"/>
          <w:tab w:val="left" w:pos="1212"/>
        </w:tabs>
        <w:ind w:right="40"/>
        <w:rPr>
          <w:i w:val="0"/>
          <w:iCs w:val="0"/>
          <w:spacing w:val="2"/>
          <w:sz w:val="24"/>
          <w:szCs w:val="24"/>
          <w:lang w:eastAsia="ru-RU"/>
        </w:rPr>
      </w:pPr>
      <w:r w:rsidRPr="003519B5">
        <w:rPr>
          <w:i w:val="0"/>
          <w:iCs w:val="0"/>
          <w:spacing w:val="2"/>
          <w:sz w:val="24"/>
          <w:szCs w:val="24"/>
          <w:lang w:eastAsia="ru-RU"/>
        </w:rPr>
        <w:t>54)осуществляется закупка услуг организации участия в выставках, форумах, семинарах, тренингах, конференциях, совещаниях, официальных мероприятиях, в том числе международных, а также услуг по организации и проведению конкурсов, фестивалей, смотров, церемоний, концертных программ, торжественных приемов, торжественных собраний и праздничных концертов, митингов-концертов, коллегий органов власти, культурных форумов, торжественных мероприятий к государственным праздникам по отраслевой специфике заказчика;</w:t>
      </w:r>
    </w:p>
    <w:p w14:paraId="0155E4EB" w14:textId="77777777" w:rsidR="00E224A7" w:rsidRPr="003519B5" w:rsidRDefault="00E224A7" w:rsidP="00EB21BC">
      <w:pPr>
        <w:pStyle w:val="70"/>
        <w:shd w:val="clear" w:color="auto" w:fill="auto"/>
        <w:tabs>
          <w:tab w:val="left" w:pos="0"/>
          <w:tab w:val="left" w:pos="1198"/>
        </w:tabs>
        <w:ind w:right="40"/>
        <w:rPr>
          <w:i w:val="0"/>
          <w:iCs w:val="0"/>
          <w:spacing w:val="2"/>
          <w:sz w:val="24"/>
          <w:szCs w:val="24"/>
          <w:lang w:eastAsia="ru-RU"/>
        </w:rPr>
      </w:pPr>
      <w:r w:rsidRPr="003519B5">
        <w:rPr>
          <w:i w:val="0"/>
          <w:iCs w:val="0"/>
          <w:spacing w:val="2"/>
          <w:sz w:val="24"/>
          <w:szCs w:val="24"/>
          <w:lang w:eastAsia="ru-RU"/>
        </w:rPr>
        <w:t>55)заключается договор с организацией, индивидуальным предпринимателем или физическим лицом на организацию выставок, а также закупка товаров, работ, услуг, необходимых для создания постоянных экспозиций, временных, передвижных и обменных выставок;</w:t>
      </w:r>
    </w:p>
    <w:p w14:paraId="573BB734" w14:textId="77777777" w:rsidR="00E224A7" w:rsidRPr="003519B5" w:rsidRDefault="00E224A7" w:rsidP="00EB21BC">
      <w:pPr>
        <w:pStyle w:val="70"/>
        <w:shd w:val="clear" w:color="auto" w:fill="auto"/>
        <w:tabs>
          <w:tab w:val="left" w:pos="0"/>
          <w:tab w:val="left" w:pos="1185"/>
        </w:tabs>
        <w:ind w:right="20"/>
        <w:rPr>
          <w:i w:val="0"/>
          <w:iCs w:val="0"/>
          <w:spacing w:val="2"/>
          <w:sz w:val="24"/>
          <w:szCs w:val="24"/>
          <w:lang w:eastAsia="ru-RU"/>
        </w:rPr>
      </w:pPr>
      <w:r w:rsidRPr="003519B5">
        <w:rPr>
          <w:i w:val="0"/>
          <w:iCs w:val="0"/>
          <w:spacing w:val="2"/>
          <w:sz w:val="24"/>
          <w:szCs w:val="24"/>
          <w:lang w:eastAsia="ru-RU"/>
        </w:rPr>
        <w:t>56)приобретаются услуги связи (услуги телефонной связи (международной), услуги телеграфной связи, телематические услуги, услуги связи по передаче данных), услуги по доступу и использованию информационной компьютерной сети «Интернет», услуги мобильной связи, услуги почтовой связи (в том числе почтовые услуги, включая закупку марок и конвертов);</w:t>
      </w:r>
    </w:p>
    <w:p w14:paraId="28F029B3" w14:textId="77777777" w:rsidR="00E224A7" w:rsidRPr="003519B5" w:rsidRDefault="00E224A7" w:rsidP="00EB21BC">
      <w:pPr>
        <w:pStyle w:val="70"/>
        <w:shd w:val="clear" w:color="auto" w:fill="auto"/>
        <w:tabs>
          <w:tab w:val="left" w:pos="0"/>
          <w:tab w:val="left" w:pos="1178"/>
        </w:tabs>
        <w:ind w:right="20"/>
        <w:rPr>
          <w:i w:val="0"/>
          <w:iCs w:val="0"/>
          <w:spacing w:val="2"/>
          <w:sz w:val="24"/>
          <w:szCs w:val="24"/>
          <w:lang w:eastAsia="ru-RU"/>
        </w:rPr>
      </w:pPr>
      <w:r w:rsidRPr="003519B5">
        <w:rPr>
          <w:i w:val="0"/>
          <w:iCs w:val="0"/>
          <w:spacing w:val="2"/>
          <w:sz w:val="24"/>
          <w:szCs w:val="24"/>
          <w:lang w:eastAsia="ru-RU"/>
        </w:rPr>
        <w:t>57)техника и оборудование заказчика, напрямую задействованная в технологическом процессе, вышла из работоспособного состояния при наличии документов, подтверждающих данный факт;</w:t>
      </w:r>
    </w:p>
    <w:p w14:paraId="207C74DF" w14:textId="77777777" w:rsidR="00E224A7" w:rsidRPr="003519B5" w:rsidRDefault="00E224A7" w:rsidP="00EB21BC">
      <w:pPr>
        <w:pStyle w:val="70"/>
        <w:shd w:val="clear" w:color="auto" w:fill="auto"/>
        <w:tabs>
          <w:tab w:val="left" w:pos="0"/>
          <w:tab w:val="left" w:pos="1178"/>
        </w:tabs>
        <w:ind w:right="20"/>
        <w:rPr>
          <w:i w:val="0"/>
          <w:iCs w:val="0"/>
          <w:spacing w:val="2"/>
          <w:sz w:val="24"/>
          <w:szCs w:val="24"/>
          <w:lang w:eastAsia="ru-RU"/>
        </w:rPr>
      </w:pPr>
      <w:r w:rsidRPr="003519B5">
        <w:rPr>
          <w:i w:val="0"/>
          <w:iCs w:val="0"/>
          <w:spacing w:val="2"/>
          <w:sz w:val="24"/>
          <w:szCs w:val="24"/>
          <w:lang w:eastAsia="ru-RU"/>
        </w:rPr>
        <w:t>58)поставщик или его единственный дилер осуществляет гарантийное обслуживание товара, поставленных ранее и наличие иного поставщика (подрядчика) невозможно (по условиям гарантии);</w:t>
      </w:r>
    </w:p>
    <w:p w14:paraId="619C555E" w14:textId="77777777" w:rsidR="00E224A7" w:rsidRPr="003519B5" w:rsidRDefault="00E224A7" w:rsidP="00EB21BC">
      <w:pPr>
        <w:pStyle w:val="70"/>
        <w:shd w:val="clear" w:color="auto" w:fill="auto"/>
        <w:tabs>
          <w:tab w:val="left" w:pos="0"/>
        </w:tabs>
        <w:rPr>
          <w:i w:val="0"/>
          <w:iCs w:val="0"/>
          <w:spacing w:val="2"/>
          <w:sz w:val="24"/>
          <w:szCs w:val="24"/>
          <w:lang w:eastAsia="ru-RU"/>
        </w:rPr>
      </w:pPr>
      <w:r w:rsidRPr="003519B5">
        <w:rPr>
          <w:i w:val="0"/>
          <w:iCs w:val="0"/>
          <w:spacing w:val="2"/>
          <w:sz w:val="24"/>
          <w:szCs w:val="24"/>
          <w:lang w:eastAsia="ru-RU"/>
        </w:rPr>
        <w:t>59)заключается договор с оператором электронной площадки;</w:t>
      </w:r>
    </w:p>
    <w:p w14:paraId="4583E67E" w14:textId="77777777" w:rsidR="00E224A7" w:rsidRPr="003519B5" w:rsidRDefault="00E224A7" w:rsidP="00EB21BC">
      <w:pPr>
        <w:pStyle w:val="70"/>
        <w:shd w:val="clear" w:color="auto" w:fill="auto"/>
        <w:tabs>
          <w:tab w:val="left" w:pos="0"/>
        </w:tabs>
        <w:rPr>
          <w:i w:val="0"/>
          <w:iCs w:val="0"/>
          <w:spacing w:val="2"/>
          <w:sz w:val="24"/>
          <w:szCs w:val="24"/>
          <w:lang w:eastAsia="ru-RU"/>
        </w:rPr>
      </w:pPr>
      <w:r w:rsidRPr="003519B5">
        <w:rPr>
          <w:i w:val="0"/>
          <w:iCs w:val="0"/>
          <w:spacing w:val="2"/>
          <w:sz w:val="24"/>
          <w:szCs w:val="24"/>
          <w:lang w:eastAsia="ru-RU"/>
        </w:rPr>
        <w:t>60)заключается договор на оказание услуг по проведению экспертизы;</w:t>
      </w:r>
    </w:p>
    <w:p w14:paraId="702E4676" w14:textId="77777777" w:rsidR="00E224A7" w:rsidRPr="003519B5" w:rsidRDefault="00E224A7" w:rsidP="00EB21BC">
      <w:pPr>
        <w:pStyle w:val="70"/>
        <w:shd w:val="clear" w:color="auto" w:fill="auto"/>
        <w:tabs>
          <w:tab w:val="left" w:pos="0"/>
        </w:tabs>
        <w:ind w:right="40"/>
        <w:rPr>
          <w:i w:val="0"/>
          <w:iCs w:val="0"/>
          <w:spacing w:val="2"/>
          <w:sz w:val="24"/>
          <w:szCs w:val="24"/>
          <w:lang w:eastAsia="ru-RU"/>
        </w:rPr>
      </w:pPr>
      <w:r w:rsidRPr="003519B5">
        <w:rPr>
          <w:i w:val="0"/>
          <w:iCs w:val="0"/>
          <w:spacing w:val="2"/>
          <w:sz w:val="24"/>
          <w:szCs w:val="24"/>
          <w:lang w:eastAsia="ru-RU"/>
        </w:rPr>
        <w:t>61)заключается договор в случае поступления целевых финансовых средств на счета заказчика или высвобождения целевых финансовых средств для осуществления закупки товаров, работ, услуг после 15 ноября текущего финансового года с условием исполнения обязательств по договору до 31 декабря текущего финансового года;</w:t>
      </w:r>
    </w:p>
    <w:p w14:paraId="3A522324" w14:textId="77777777" w:rsidR="00E224A7" w:rsidRPr="003519B5" w:rsidRDefault="00E224A7" w:rsidP="00EB21BC">
      <w:pPr>
        <w:pStyle w:val="70"/>
        <w:shd w:val="clear" w:color="auto" w:fill="auto"/>
        <w:tabs>
          <w:tab w:val="left" w:pos="0"/>
          <w:tab w:val="left" w:pos="1152"/>
        </w:tabs>
        <w:spacing w:line="240" w:lineRule="auto"/>
        <w:rPr>
          <w:i w:val="0"/>
          <w:iCs w:val="0"/>
          <w:spacing w:val="2"/>
          <w:sz w:val="24"/>
          <w:szCs w:val="24"/>
          <w:lang w:eastAsia="ru-RU"/>
        </w:rPr>
      </w:pPr>
      <w:r w:rsidRPr="003519B5">
        <w:rPr>
          <w:i w:val="0"/>
          <w:iCs w:val="0"/>
          <w:spacing w:val="2"/>
          <w:sz w:val="24"/>
          <w:szCs w:val="24"/>
          <w:lang w:eastAsia="ru-RU"/>
        </w:rPr>
        <w:t>62)заключается договор на проведение кадастровых работ;</w:t>
      </w:r>
    </w:p>
    <w:p w14:paraId="7C1AE2BB" w14:textId="77777777" w:rsidR="00E224A7" w:rsidRPr="003519B5" w:rsidRDefault="002A29E7" w:rsidP="002A29E7">
      <w:pPr>
        <w:pStyle w:val="70"/>
        <w:shd w:val="clear" w:color="auto" w:fill="auto"/>
        <w:tabs>
          <w:tab w:val="left" w:pos="0"/>
          <w:tab w:val="left" w:pos="1152"/>
        </w:tabs>
        <w:spacing w:line="240" w:lineRule="auto"/>
        <w:rPr>
          <w:i w:val="0"/>
          <w:iCs w:val="0"/>
          <w:spacing w:val="2"/>
          <w:sz w:val="24"/>
          <w:szCs w:val="24"/>
          <w:lang w:eastAsia="ru-RU"/>
        </w:rPr>
      </w:pPr>
      <w:r w:rsidRPr="003519B5">
        <w:rPr>
          <w:i w:val="0"/>
          <w:iCs w:val="0"/>
          <w:spacing w:val="2"/>
          <w:sz w:val="24"/>
          <w:szCs w:val="24"/>
          <w:lang w:eastAsia="ru-RU"/>
        </w:rPr>
        <w:t>63)</w:t>
      </w:r>
      <w:r w:rsidR="00E224A7" w:rsidRPr="003519B5">
        <w:rPr>
          <w:i w:val="0"/>
          <w:iCs w:val="0"/>
          <w:spacing w:val="2"/>
          <w:sz w:val="24"/>
          <w:szCs w:val="24"/>
          <w:lang w:eastAsia="ru-RU"/>
        </w:rPr>
        <w:t>заключается договор об организации расчётно-кассового обслуживания Заказчика.</w:t>
      </w:r>
    </w:p>
    <w:p w14:paraId="2E792B27" w14:textId="77777777" w:rsidR="00E224A7" w:rsidRPr="003519B5" w:rsidRDefault="00E224A7" w:rsidP="00EB21BC">
      <w:pPr>
        <w:pStyle w:val="70"/>
        <w:shd w:val="clear" w:color="auto" w:fill="auto"/>
        <w:tabs>
          <w:tab w:val="left" w:pos="0"/>
          <w:tab w:val="left" w:pos="1806"/>
        </w:tabs>
        <w:ind w:right="40"/>
        <w:rPr>
          <w:i w:val="0"/>
          <w:iCs w:val="0"/>
          <w:spacing w:val="2"/>
          <w:sz w:val="24"/>
          <w:szCs w:val="24"/>
          <w:lang w:eastAsia="ru-RU"/>
        </w:rPr>
      </w:pPr>
      <w:r w:rsidRPr="003519B5">
        <w:rPr>
          <w:i w:val="0"/>
          <w:iCs w:val="0"/>
          <w:spacing w:val="2"/>
          <w:sz w:val="24"/>
          <w:szCs w:val="24"/>
          <w:lang w:eastAsia="ru-RU"/>
        </w:rPr>
        <w:t>6</w:t>
      </w:r>
      <w:r w:rsidR="002A29E7" w:rsidRPr="003519B5">
        <w:rPr>
          <w:i w:val="0"/>
          <w:iCs w:val="0"/>
          <w:spacing w:val="2"/>
          <w:sz w:val="24"/>
          <w:szCs w:val="24"/>
          <w:lang w:eastAsia="ru-RU"/>
        </w:rPr>
        <w:t>4</w:t>
      </w:r>
      <w:r w:rsidRPr="003519B5">
        <w:rPr>
          <w:i w:val="0"/>
          <w:iCs w:val="0"/>
          <w:spacing w:val="2"/>
          <w:sz w:val="24"/>
          <w:szCs w:val="24"/>
          <w:lang w:eastAsia="ru-RU"/>
        </w:rPr>
        <w:t>)договоры обязательного страхования автогражданской ответственности (ОСАГО) и комплексного автомобильного страхования (КАСКО);</w:t>
      </w:r>
    </w:p>
    <w:p w14:paraId="79793D86" w14:textId="77777777" w:rsidR="00E224A7" w:rsidRPr="003519B5" w:rsidRDefault="00E224A7" w:rsidP="00EB21BC">
      <w:pPr>
        <w:pStyle w:val="70"/>
        <w:shd w:val="clear" w:color="auto" w:fill="auto"/>
        <w:tabs>
          <w:tab w:val="left" w:pos="0"/>
          <w:tab w:val="left" w:pos="1165"/>
        </w:tabs>
        <w:rPr>
          <w:i w:val="0"/>
          <w:iCs w:val="0"/>
          <w:spacing w:val="2"/>
          <w:sz w:val="24"/>
          <w:szCs w:val="24"/>
          <w:lang w:eastAsia="ru-RU"/>
        </w:rPr>
      </w:pPr>
      <w:r w:rsidRPr="003519B5">
        <w:rPr>
          <w:i w:val="0"/>
          <w:iCs w:val="0"/>
          <w:spacing w:val="2"/>
          <w:sz w:val="24"/>
          <w:szCs w:val="24"/>
          <w:lang w:eastAsia="ru-RU"/>
        </w:rPr>
        <w:t>6</w:t>
      </w:r>
      <w:r w:rsidR="002A29E7" w:rsidRPr="003519B5">
        <w:rPr>
          <w:i w:val="0"/>
          <w:iCs w:val="0"/>
          <w:spacing w:val="2"/>
          <w:sz w:val="24"/>
          <w:szCs w:val="24"/>
          <w:lang w:eastAsia="ru-RU"/>
        </w:rPr>
        <w:t>5</w:t>
      </w:r>
      <w:r w:rsidRPr="003519B5">
        <w:rPr>
          <w:i w:val="0"/>
          <w:iCs w:val="0"/>
          <w:spacing w:val="2"/>
          <w:sz w:val="24"/>
          <w:szCs w:val="24"/>
          <w:lang w:eastAsia="ru-RU"/>
        </w:rPr>
        <w:t>)заключается договор на оказание услуг клининга;</w:t>
      </w:r>
    </w:p>
    <w:p w14:paraId="3B3A2D06" w14:textId="77777777" w:rsidR="00E224A7" w:rsidRPr="003519B5" w:rsidRDefault="002A29E7" w:rsidP="002A29E7">
      <w:pPr>
        <w:pStyle w:val="70"/>
        <w:shd w:val="clear" w:color="auto" w:fill="auto"/>
        <w:tabs>
          <w:tab w:val="left" w:pos="0"/>
          <w:tab w:val="left" w:pos="1158"/>
        </w:tabs>
        <w:ind w:right="40"/>
        <w:rPr>
          <w:i w:val="0"/>
          <w:iCs w:val="0"/>
          <w:spacing w:val="2"/>
          <w:sz w:val="24"/>
          <w:szCs w:val="24"/>
          <w:lang w:eastAsia="ru-RU"/>
        </w:rPr>
      </w:pPr>
      <w:r w:rsidRPr="003519B5">
        <w:rPr>
          <w:i w:val="0"/>
          <w:iCs w:val="0"/>
          <w:spacing w:val="2"/>
          <w:sz w:val="24"/>
          <w:szCs w:val="24"/>
          <w:lang w:eastAsia="ru-RU"/>
        </w:rPr>
        <w:t>66)</w:t>
      </w:r>
      <w:r w:rsidR="00E224A7" w:rsidRPr="003519B5">
        <w:rPr>
          <w:i w:val="0"/>
          <w:iCs w:val="0"/>
          <w:spacing w:val="2"/>
          <w:sz w:val="24"/>
          <w:szCs w:val="24"/>
          <w:lang w:eastAsia="ru-RU"/>
        </w:rPr>
        <w:t>заключается договор на оказание юридических услуг (в том числе услуг нотариусов, адвокатов, представителей в суде);</w:t>
      </w:r>
    </w:p>
    <w:p w14:paraId="41DE1606" w14:textId="77777777" w:rsidR="00E224A7" w:rsidRPr="003519B5" w:rsidRDefault="002A29E7" w:rsidP="002A29E7">
      <w:pPr>
        <w:pStyle w:val="70"/>
        <w:shd w:val="clear" w:color="auto" w:fill="auto"/>
        <w:tabs>
          <w:tab w:val="left" w:pos="0"/>
          <w:tab w:val="left" w:pos="1172"/>
        </w:tabs>
        <w:ind w:right="40"/>
        <w:rPr>
          <w:i w:val="0"/>
          <w:iCs w:val="0"/>
          <w:spacing w:val="2"/>
          <w:sz w:val="24"/>
          <w:szCs w:val="24"/>
          <w:lang w:eastAsia="ru-RU"/>
        </w:rPr>
      </w:pPr>
      <w:r w:rsidRPr="003519B5">
        <w:rPr>
          <w:i w:val="0"/>
          <w:iCs w:val="0"/>
          <w:spacing w:val="2"/>
          <w:sz w:val="24"/>
          <w:szCs w:val="24"/>
          <w:lang w:eastAsia="ru-RU"/>
        </w:rPr>
        <w:t>67)</w:t>
      </w:r>
      <w:r w:rsidR="00E224A7" w:rsidRPr="003519B5">
        <w:rPr>
          <w:i w:val="0"/>
          <w:iCs w:val="0"/>
          <w:spacing w:val="2"/>
          <w:sz w:val="24"/>
          <w:szCs w:val="24"/>
          <w:lang w:eastAsia="ru-RU"/>
        </w:rPr>
        <w:t>поставка товара, выполнение работы, оказание услуги осуществляется с целью исполнения решения суда, предписаний должностных лиц контрольных органов, а также органов, уполномоченных рассматривать дела об административных правонарушениях;</w:t>
      </w:r>
    </w:p>
    <w:p w14:paraId="7FFFABA8" w14:textId="77777777" w:rsidR="00E224A7" w:rsidRPr="003519B5" w:rsidRDefault="00EB21BC" w:rsidP="00EB21BC">
      <w:pPr>
        <w:pStyle w:val="70"/>
        <w:shd w:val="clear" w:color="auto" w:fill="auto"/>
        <w:tabs>
          <w:tab w:val="left" w:pos="0"/>
          <w:tab w:val="left" w:pos="1201"/>
        </w:tabs>
        <w:ind w:right="40"/>
        <w:rPr>
          <w:i w:val="0"/>
          <w:iCs w:val="0"/>
          <w:spacing w:val="2"/>
          <w:sz w:val="24"/>
          <w:szCs w:val="24"/>
          <w:lang w:eastAsia="ru-RU"/>
        </w:rPr>
      </w:pPr>
      <w:r w:rsidRPr="003519B5">
        <w:rPr>
          <w:i w:val="0"/>
          <w:iCs w:val="0"/>
          <w:spacing w:val="2"/>
          <w:sz w:val="24"/>
          <w:szCs w:val="24"/>
          <w:lang w:eastAsia="ru-RU"/>
        </w:rPr>
        <w:t>6</w:t>
      </w:r>
      <w:r w:rsidR="002A29E7" w:rsidRPr="003519B5">
        <w:rPr>
          <w:i w:val="0"/>
          <w:iCs w:val="0"/>
          <w:spacing w:val="2"/>
          <w:sz w:val="24"/>
          <w:szCs w:val="24"/>
          <w:lang w:eastAsia="ru-RU"/>
        </w:rPr>
        <w:t>8</w:t>
      </w:r>
      <w:r w:rsidRPr="003519B5">
        <w:rPr>
          <w:i w:val="0"/>
          <w:iCs w:val="0"/>
          <w:spacing w:val="2"/>
          <w:sz w:val="24"/>
          <w:szCs w:val="24"/>
          <w:lang w:eastAsia="ru-RU"/>
        </w:rPr>
        <w:t>)</w:t>
      </w:r>
      <w:r w:rsidR="00E224A7" w:rsidRPr="003519B5">
        <w:rPr>
          <w:i w:val="0"/>
          <w:iCs w:val="0"/>
          <w:spacing w:val="2"/>
          <w:sz w:val="24"/>
          <w:szCs w:val="24"/>
          <w:lang w:eastAsia="ru-RU"/>
        </w:rPr>
        <w:t>осуществляется закупка товаров, работ, услуг, осуществляемых заказчиком за счет субсидий (грантов), предоставляемых на конкурсной основе из соответствующих бюджетов бюджетной системы Российской Федерации в рамках на реализации международных и региональных мероприятий; мероприятий в рамках федеральных (национальных) проектов, государственной программы Российской Федерации.</w:t>
      </w:r>
    </w:p>
    <w:p w14:paraId="0E69572D" w14:textId="77777777" w:rsidR="00E224A7" w:rsidRPr="003519B5" w:rsidRDefault="00EB21BC" w:rsidP="00EB21BC">
      <w:pPr>
        <w:pStyle w:val="70"/>
        <w:shd w:val="clear" w:color="auto" w:fill="auto"/>
        <w:tabs>
          <w:tab w:val="left" w:pos="0"/>
          <w:tab w:val="left" w:pos="1179"/>
        </w:tabs>
        <w:ind w:right="40"/>
        <w:rPr>
          <w:i w:val="0"/>
          <w:iCs w:val="0"/>
          <w:spacing w:val="2"/>
          <w:sz w:val="24"/>
          <w:szCs w:val="24"/>
          <w:lang w:eastAsia="ru-RU"/>
        </w:rPr>
      </w:pPr>
      <w:r w:rsidRPr="003519B5">
        <w:rPr>
          <w:i w:val="0"/>
          <w:iCs w:val="0"/>
          <w:spacing w:val="2"/>
          <w:sz w:val="24"/>
          <w:szCs w:val="24"/>
          <w:lang w:eastAsia="ru-RU"/>
        </w:rPr>
        <w:t>6</w:t>
      </w:r>
      <w:r w:rsidR="002A29E7" w:rsidRPr="003519B5">
        <w:rPr>
          <w:i w:val="0"/>
          <w:iCs w:val="0"/>
          <w:spacing w:val="2"/>
          <w:sz w:val="24"/>
          <w:szCs w:val="24"/>
          <w:lang w:eastAsia="ru-RU"/>
        </w:rPr>
        <w:t>9</w:t>
      </w:r>
      <w:r w:rsidRPr="003519B5">
        <w:rPr>
          <w:i w:val="0"/>
          <w:iCs w:val="0"/>
          <w:spacing w:val="2"/>
          <w:sz w:val="24"/>
          <w:szCs w:val="24"/>
          <w:lang w:eastAsia="ru-RU"/>
        </w:rPr>
        <w:t>)</w:t>
      </w:r>
      <w:r w:rsidR="00E224A7" w:rsidRPr="003519B5">
        <w:rPr>
          <w:i w:val="0"/>
          <w:iCs w:val="0"/>
          <w:spacing w:val="2"/>
          <w:sz w:val="24"/>
          <w:szCs w:val="24"/>
          <w:lang w:eastAsia="ru-RU"/>
        </w:rPr>
        <w:t>осуществляется закупка услуг в средствах массовой информации, в том числе услуги рекламы в средствах массовой информации;</w:t>
      </w:r>
    </w:p>
    <w:p w14:paraId="7A4218A9" w14:textId="77777777" w:rsidR="00E224A7" w:rsidRPr="003519B5" w:rsidRDefault="002A29E7" w:rsidP="00EB21BC">
      <w:pPr>
        <w:pStyle w:val="ab"/>
        <w:shd w:val="clear" w:color="auto" w:fill="auto"/>
        <w:tabs>
          <w:tab w:val="left" w:pos="1421"/>
        </w:tabs>
        <w:spacing w:after="0" w:line="240" w:lineRule="auto"/>
        <w:jc w:val="both"/>
        <w:rPr>
          <w:rFonts w:ascii="Times New Roman" w:eastAsia="Times New Roman" w:hAnsi="Times New Roman" w:cs="Times New Roman"/>
          <w:spacing w:val="2"/>
          <w:sz w:val="24"/>
          <w:szCs w:val="24"/>
          <w:lang w:eastAsia="ru-RU"/>
        </w:rPr>
      </w:pPr>
      <w:r w:rsidRPr="003519B5">
        <w:rPr>
          <w:rFonts w:ascii="Times New Roman" w:eastAsia="Times New Roman" w:hAnsi="Times New Roman" w:cs="Times New Roman"/>
          <w:spacing w:val="2"/>
          <w:sz w:val="24"/>
          <w:szCs w:val="24"/>
          <w:lang w:eastAsia="ru-RU"/>
        </w:rPr>
        <w:lastRenderedPageBreak/>
        <w:t>70</w:t>
      </w:r>
      <w:r w:rsidR="00E224A7" w:rsidRPr="003519B5">
        <w:rPr>
          <w:rFonts w:ascii="Times New Roman" w:eastAsia="Times New Roman" w:hAnsi="Times New Roman" w:cs="Times New Roman"/>
          <w:spacing w:val="2"/>
          <w:sz w:val="24"/>
          <w:szCs w:val="24"/>
          <w:lang w:eastAsia="ru-RU"/>
        </w:rPr>
        <w:t>) приобретения автотранспортных средств, в соответствии с Уставной деятельностью учреждения.</w:t>
      </w:r>
    </w:p>
    <w:p w14:paraId="54B8F7E4" w14:textId="77777777" w:rsidR="00E224A7" w:rsidRPr="003519B5" w:rsidRDefault="00E224A7" w:rsidP="00EB21BC">
      <w:pPr>
        <w:autoSpaceDE w:val="0"/>
        <w:autoSpaceDN w:val="0"/>
        <w:adjustRightInd w:val="0"/>
        <w:spacing w:after="0" w:line="240" w:lineRule="auto"/>
        <w:jc w:val="both"/>
        <w:rPr>
          <w:rFonts w:ascii="Times New Roman" w:hAnsi="Times New Roman"/>
          <w:spacing w:val="2"/>
          <w:sz w:val="24"/>
          <w:szCs w:val="24"/>
        </w:rPr>
      </w:pPr>
      <w:r w:rsidRPr="003519B5">
        <w:rPr>
          <w:rFonts w:ascii="Times New Roman" w:hAnsi="Times New Roman"/>
          <w:spacing w:val="2"/>
          <w:sz w:val="24"/>
          <w:szCs w:val="24"/>
        </w:rPr>
        <w:t>7</w:t>
      </w:r>
      <w:r w:rsidR="002A29E7" w:rsidRPr="003519B5">
        <w:rPr>
          <w:rFonts w:ascii="Times New Roman" w:hAnsi="Times New Roman"/>
          <w:spacing w:val="2"/>
          <w:sz w:val="24"/>
          <w:szCs w:val="24"/>
        </w:rPr>
        <w:t>1</w:t>
      </w:r>
      <w:r w:rsidRPr="003519B5">
        <w:rPr>
          <w:rFonts w:ascii="Times New Roman" w:hAnsi="Times New Roman"/>
          <w:spacing w:val="2"/>
          <w:sz w:val="24"/>
          <w:szCs w:val="24"/>
        </w:rPr>
        <w:t xml:space="preserve">) признания проведенной конкурентной закупки несостоявшейся, поскольку не подано (не допущено к участию) ни одной заявки либо подана (допущена к участию) единственная заявка. Договор при этом заключается с единственным поставщиком на условиях, предусмотренных документацией о конкурентной закупке, и по цене договора, которые предусмотрены единственной соответствующей требованиям документации заявкой на участие. </w:t>
      </w:r>
    </w:p>
    <w:p w14:paraId="570AC044" w14:textId="77777777" w:rsidR="005C1564" w:rsidRPr="003519B5" w:rsidRDefault="005C1564" w:rsidP="00EB21BC">
      <w:pPr>
        <w:pStyle w:val="formattext"/>
        <w:shd w:val="clear" w:color="auto" w:fill="FFFFFF"/>
        <w:spacing w:before="0" w:beforeAutospacing="0" w:after="0" w:afterAutospacing="0" w:line="315" w:lineRule="atLeast"/>
        <w:jc w:val="both"/>
        <w:textAlignment w:val="baseline"/>
        <w:rPr>
          <w:spacing w:val="2"/>
        </w:rPr>
      </w:pPr>
    </w:p>
    <w:p w14:paraId="527ED3C2" w14:textId="77777777" w:rsidR="00BB350B" w:rsidRPr="003519B5" w:rsidRDefault="00BB350B" w:rsidP="00EB21BC">
      <w:pPr>
        <w:pStyle w:val="formattext"/>
        <w:shd w:val="clear" w:color="auto" w:fill="FFFFFF"/>
        <w:spacing w:before="0" w:beforeAutospacing="0" w:after="0" w:afterAutospacing="0" w:line="315" w:lineRule="atLeast"/>
        <w:jc w:val="both"/>
        <w:textAlignment w:val="baseline"/>
        <w:rPr>
          <w:spacing w:val="2"/>
        </w:rPr>
      </w:pPr>
      <w:r w:rsidRPr="003519B5">
        <w:rPr>
          <w:spacing w:val="2"/>
        </w:rPr>
        <w:t>112. Для проведения закупки у единственного поставщика (подрядчика</w:t>
      </w:r>
      <w:r w:rsidR="00E224A7" w:rsidRPr="003519B5">
        <w:rPr>
          <w:spacing w:val="2"/>
        </w:rPr>
        <w:t>, исполнителя), Заказчиком готовится документация о прямой закупке у единственного поставщика (подрядчика, исполнителя) и оформляется протокол о закупке у единственного поставщика. Документация о закупке у единственного поставщика и протокол публикуются в ЕИС.</w:t>
      </w:r>
    </w:p>
    <w:p w14:paraId="6B755C96" w14:textId="77777777" w:rsidR="00302E58" w:rsidRPr="003519B5" w:rsidRDefault="00BB350B" w:rsidP="00302E58">
      <w:pPr>
        <w:pStyle w:val="70"/>
        <w:ind w:firstLine="709"/>
        <w:rPr>
          <w:i w:val="0"/>
          <w:iCs w:val="0"/>
          <w:spacing w:val="2"/>
          <w:sz w:val="24"/>
          <w:szCs w:val="24"/>
          <w:lang w:eastAsia="ru-RU"/>
        </w:rPr>
      </w:pPr>
      <w:r w:rsidRPr="003519B5">
        <w:rPr>
          <w:spacing w:val="2"/>
        </w:rPr>
        <w:br/>
      </w:r>
      <w:r w:rsidRPr="003519B5">
        <w:rPr>
          <w:i w:val="0"/>
          <w:iCs w:val="0"/>
          <w:spacing w:val="2"/>
          <w:sz w:val="24"/>
          <w:szCs w:val="24"/>
          <w:lang w:eastAsia="ru-RU"/>
        </w:rPr>
        <w:t xml:space="preserve">113. </w:t>
      </w:r>
      <w:r w:rsidR="00302E58" w:rsidRPr="003519B5">
        <w:rPr>
          <w:i w:val="0"/>
          <w:iCs w:val="0"/>
          <w:spacing w:val="2"/>
          <w:sz w:val="24"/>
          <w:szCs w:val="24"/>
          <w:lang w:eastAsia="ru-RU"/>
        </w:rPr>
        <w:t>При проведении закупки у единственного поставщика (подрядчика, исполнителя), цена договора устанавливается в соответствии с п. 22,42 настоящего положения.</w:t>
      </w:r>
    </w:p>
    <w:p w14:paraId="106DE580" w14:textId="77777777" w:rsidR="00302E58" w:rsidRPr="003519B5" w:rsidRDefault="00302E58" w:rsidP="00302E58">
      <w:pPr>
        <w:pStyle w:val="70"/>
        <w:spacing w:line="276" w:lineRule="auto"/>
        <w:ind w:firstLine="709"/>
        <w:rPr>
          <w:i w:val="0"/>
          <w:iCs w:val="0"/>
          <w:spacing w:val="2"/>
          <w:sz w:val="24"/>
          <w:szCs w:val="24"/>
          <w:lang w:eastAsia="ru-RU"/>
        </w:rPr>
      </w:pPr>
      <w:r w:rsidRPr="003519B5">
        <w:rPr>
          <w:i w:val="0"/>
          <w:iCs w:val="0"/>
          <w:spacing w:val="2"/>
          <w:sz w:val="24"/>
          <w:szCs w:val="24"/>
          <w:lang w:eastAsia="ru-RU"/>
        </w:rPr>
        <w:t>Договоры по итогам закупки у единственного поставщика (подрядчика, исполнителя), заключаются с лицами, готовыми к заключению договора, отвечающими требованиям законодательства о наличии общей правоспособности или специальной правоспособности (при необходимости). Условия заключаемого договора согласовываются Сторонами в соответствии с общим порядком, установленным гражданским законодательством Российской Федерации.</w:t>
      </w:r>
    </w:p>
    <w:p w14:paraId="630A0E7A" w14:textId="77777777" w:rsidR="00302E58" w:rsidRPr="003519B5" w:rsidRDefault="00302E58" w:rsidP="00302E58">
      <w:pPr>
        <w:pStyle w:val="70"/>
        <w:spacing w:line="283" w:lineRule="auto"/>
        <w:ind w:firstLine="709"/>
        <w:rPr>
          <w:i w:val="0"/>
          <w:iCs w:val="0"/>
          <w:spacing w:val="2"/>
          <w:sz w:val="24"/>
          <w:szCs w:val="24"/>
          <w:lang w:eastAsia="ru-RU"/>
        </w:rPr>
      </w:pPr>
      <w:r w:rsidRPr="003519B5">
        <w:rPr>
          <w:i w:val="0"/>
          <w:iCs w:val="0"/>
          <w:spacing w:val="2"/>
          <w:sz w:val="24"/>
          <w:szCs w:val="24"/>
          <w:lang w:eastAsia="ru-RU"/>
        </w:rPr>
        <w:t>При проведении закупки у единственного поставщика (исполнителя, подрядчика) в случаях, установленных настоящим Положением, Заказчик размещает на сайте информацию о закупке, в том числе документацию о закупке, проект договора, являющийся её неотъемлемой частью, обоснование НМЦД, протокол о закупке у единственного поставщика и иные документы (при необходимости), не ранее 1 (одного) рабочего дня с момента размещения соответствующей закупки в плане закупок Заказчика.</w:t>
      </w:r>
    </w:p>
    <w:p w14:paraId="13DA5A41" w14:textId="77777777" w:rsidR="00302E58" w:rsidRPr="003519B5" w:rsidRDefault="00302E58" w:rsidP="00302E58">
      <w:pPr>
        <w:pStyle w:val="70"/>
        <w:ind w:firstLine="709"/>
        <w:rPr>
          <w:i w:val="0"/>
          <w:iCs w:val="0"/>
          <w:spacing w:val="2"/>
          <w:sz w:val="24"/>
          <w:szCs w:val="24"/>
          <w:lang w:eastAsia="ru-RU"/>
        </w:rPr>
      </w:pPr>
      <w:r w:rsidRPr="003519B5">
        <w:rPr>
          <w:i w:val="0"/>
          <w:iCs w:val="0"/>
          <w:spacing w:val="2"/>
          <w:sz w:val="24"/>
          <w:szCs w:val="24"/>
          <w:lang w:eastAsia="ru-RU"/>
        </w:rPr>
        <w:t>Заказчик размещает на ЕИС, сведения об исполнении (при каждой приемке и оплате), изменении или расторжении договора, заключенного при проведении закупки у единственного поставщика (подрядчика, исполнителя) в течении 10 (десяти) дней, со дня внесения изменений в договор либо исполнения. Документы, подтверждающие исполнение договора ( о приемке и оплате), размещаются одновременно  заказчиком при каждой оплате.</w:t>
      </w:r>
    </w:p>
    <w:p w14:paraId="3AC533B9" w14:textId="77777777" w:rsidR="00302E58" w:rsidRPr="003519B5" w:rsidRDefault="00302E58" w:rsidP="00302E58">
      <w:pPr>
        <w:pStyle w:val="HTML"/>
        <w:ind w:firstLine="709"/>
        <w:jc w:val="both"/>
        <w:rPr>
          <w:rFonts w:ascii="Times New Roman" w:hAnsi="Times New Roman" w:cs="Times New Roman"/>
          <w:spacing w:val="2"/>
          <w:sz w:val="24"/>
          <w:szCs w:val="24"/>
        </w:rPr>
      </w:pPr>
      <w:r w:rsidRPr="003519B5">
        <w:rPr>
          <w:rFonts w:ascii="Times New Roman" w:hAnsi="Times New Roman" w:cs="Times New Roman"/>
          <w:spacing w:val="2"/>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не позднее чем в течение 10 (десяти) дней со дня внесения изменений в договор на сайте размещается информация об изменении договора с указанием измененных условий</w:t>
      </w:r>
    </w:p>
    <w:p w14:paraId="3D488C77" w14:textId="3A5E1E51" w:rsidR="00EB21BC" w:rsidRPr="003519B5" w:rsidRDefault="00EB21BC" w:rsidP="00302E58">
      <w:pPr>
        <w:pStyle w:val="formattext"/>
        <w:shd w:val="clear" w:color="auto" w:fill="FFFFFF"/>
        <w:spacing w:before="0" w:beforeAutospacing="0" w:after="0" w:afterAutospacing="0" w:line="315" w:lineRule="atLeast"/>
        <w:jc w:val="both"/>
        <w:textAlignment w:val="baseline"/>
        <w:rPr>
          <w:spacing w:val="2"/>
        </w:rPr>
      </w:pPr>
    </w:p>
    <w:p w14:paraId="240B3F8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113.1. При закупке товаров, работ, услуг, стоимость которых не превышает сто тысяч рублей, положения пункта 112, 113 настоящего положения, не применяются.</w:t>
      </w:r>
    </w:p>
    <w:p w14:paraId="5E908AC9"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13. Условия применения способов закупки</w:t>
      </w:r>
    </w:p>
    <w:p w14:paraId="6A29271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114. Выбор поставщика (подрядчика, исполнителя) осуществляется с помощью следующих способов закупок:</w:t>
      </w:r>
    </w:p>
    <w:p w14:paraId="47CCC68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1) конкурс (открытый конкурс в электронной форме, конкурс с предварительным отбором в электронной форме, двухэтапный конкурс в электронной форме, закрытый конкурс, закрытый конкурс с предварительным отбором, закрытый двухэтапный конкурс).</w:t>
      </w:r>
    </w:p>
    <w:p w14:paraId="15E87BC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Отбор поставщика (подрядчика, исполнителя) с помощью конкурса может осуществляться заказчиком, если отсутствует возможность проведения закупки с помощью аукциона либо важны несколько условий исполнения договора;</w:t>
      </w:r>
    </w:p>
    <w:p w14:paraId="12E1B2F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аукцион (открытый аукцион в электронной форме, закрытый аукцион).</w:t>
      </w:r>
    </w:p>
    <w:p w14:paraId="779AE17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Отбор поставщика (подрядчика, исполнителя) с помощью аукциона может 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условия отгрузки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w:t>
      </w:r>
    </w:p>
    <w:p w14:paraId="0BC7FC6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запрос котировок (запрос котировок в электронной форме, закрытый запрос котировок).</w:t>
      </w:r>
    </w:p>
    <w:p w14:paraId="122BC0F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Отбор поставщика (подрядчика, исполнителя) с помощью запроса котировок может осуществляться, если предметом закупки является поставка товаров, выполнение работ, оказание услуг для которых есть конкурентный рынок, а начальная (максимальная) цена договора не превышает 5 млн. рублей;</w:t>
      </w:r>
    </w:p>
    <w:p w14:paraId="33973FC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запрос предложений (запрос предложений в электронной форме, закрытый запрос предложений).</w:t>
      </w:r>
    </w:p>
    <w:p w14:paraId="4C7703B8"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Отбор поставщика (подрядчика, исполнителя) с помощью запроса предложений может осуществляться, если предполагается заключение договора на поставку товара, выполнение работ или оказание услуг, начальная (максимальная) цена договора которого не превышает 5 млн. рублей, а также независимо от начальной (максимальной) цены договора, когда конкурс или аукцион признан несостоявшимся по причине отсутствия заявок на участие в закупке либо отклонены все заявки участников;</w:t>
      </w:r>
    </w:p>
    <w:p w14:paraId="0CD693C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 закупка у единственного поставщика (подрядчика, исполнителя).</w:t>
      </w:r>
    </w:p>
    <w:p w14:paraId="1EF0A67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При закупке у единственного поставщика договор заключается с поставщиком (подрядчиком, исполнителем) без использования способов закупок, предусмотренных подпунктами 1 - 4 пункта 114 настоящего положения.</w:t>
      </w:r>
    </w:p>
    <w:p w14:paraId="112E12C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115. Закупочные процедуры с предварительным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закупках, если вопросы квалификации участника закупки играют существенную роль в успешности выполнения договора.</w:t>
      </w:r>
    </w:p>
    <w:p w14:paraId="2F92E19D"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lastRenderedPageBreak/>
        <w:t>Глава 14. Конкурс</w:t>
      </w:r>
    </w:p>
    <w:p w14:paraId="30E619E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116.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14:paraId="067C92E8"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117. Настоящим положением предусмотрено осуществление закупок путем проведения следующих видов конкурсов:</w:t>
      </w:r>
    </w:p>
    <w:p w14:paraId="741C758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открытый конкурс в электронной форме - конкурентная процедура, при которой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 (далее - конкурс);</w:t>
      </w:r>
    </w:p>
    <w:p w14:paraId="02D6363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конкурс с предварительным отбором в электронной форме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победителем признается лицо, прошедшее предварительный отбор и предложившее лучшие условия исполнения договора;</w:t>
      </w:r>
    </w:p>
    <w:p w14:paraId="6EEB3C1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двухэтапный конкурс в электронной форме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конкурс проводится с целью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или энергосервисного договора, а также в целях создания произведения литературы или искусства, исполнения (как результата интеллектуальной деятельности) и для уточнения характеристик предмета закупки необходимо провести его обсуждение с участниками закупки.</w:t>
      </w:r>
    </w:p>
    <w:p w14:paraId="516D233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118. Проведение открытого конкурса в электронной форме, конкурса с предварительным отбором в электронной форме, двухэтапного конкурса в электронной форме осуществляется в электронной форме на электронных площадках в порядке, предусмотренном </w:t>
      </w:r>
      <w:hyperlink r:id="rId101" w:history="1">
        <w:r w:rsidRPr="003519B5">
          <w:rPr>
            <w:rStyle w:val="af6"/>
            <w:color w:val="auto"/>
            <w:spacing w:val="2"/>
            <w:u w:val="none"/>
          </w:rPr>
          <w:t>статьей 3.3 Федерального закона от 18 июля 2011 года N 223-ФЗ</w:t>
        </w:r>
      </w:hyperlink>
      <w:r w:rsidRPr="003519B5">
        <w:rPr>
          <w:spacing w:val="2"/>
        </w:rPr>
        <w:t>,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62ECABE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Заявки на участие в указанных выше видах конкурсов могут быть поданы только в электронной форме через функционал электронной площадки.</w:t>
      </w:r>
    </w:p>
    <w:p w14:paraId="2C8B9C3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119. Конкурс может предусматривать следующие этапы:</w:t>
      </w:r>
    </w:p>
    <w:p w14:paraId="02F538B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1) проведение предварительного отбора участников;</w:t>
      </w:r>
    </w:p>
    <w:p w14:paraId="148D573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проведение обсуждения с участниками, подавшими первоначальные заявки, любых содержащихся в этих заявках предложений участников;</w:t>
      </w:r>
    </w:p>
    <w:p w14:paraId="0D579C3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уточнение заказчиком характеристик закупаемых товаров, работ, услуг;</w:t>
      </w:r>
    </w:p>
    <w:p w14:paraId="750FF204"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подачу участниками закупки заявок, содержащих окончательные предложения о характеристиках (потребительских свойствах) товара, качестве работ, услуг, иных условиях исполнения договора, при установлении их в конкурсной документации;</w:t>
      </w:r>
    </w:p>
    <w:p w14:paraId="7FC48B1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 подачу участниками закупки дополнительных ценовых предложений о снижении цены товаров, работ, услуг, в том числе о цене за единицу товара, работы, услуги, или уменьшении сроков поставки товаров, оказания услуг, выполнения работ.</w:t>
      </w:r>
    </w:p>
    <w:p w14:paraId="3218290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120. При включении в конкурс этапов, указанных в пункте 119 настоящего положения, должны соблюдаться следующие правила:</w:t>
      </w:r>
    </w:p>
    <w:p w14:paraId="63EBA6C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в извещении об осуществлении закупки должны быть установлены сроки проведения каждого этапа конкурса, а также срок окончания подачи заявок на участие в каждом этапе конкурса (в случае если подача заявок предусмотрена этапом);</w:t>
      </w:r>
    </w:p>
    <w:p w14:paraId="6269C59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по результатам каждого этапа конкурса формируется отдельный протокол;</w:t>
      </w:r>
    </w:p>
    <w:p w14:paraId="0ECEB6A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проведение обсуждения, указанного в подпункте 2 пункта 119 настоящего положения, должно осуществляться с участниками конкурса, соответствующими требованиям, указанным в извещении об осуществлении закупки и документации о закупке;</w:t>
      </w:r>
    </w:p>
    <w:p w14:paraId="2B431637" w14:textId="57DE9E84"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первоначальные заявки участников конкурса не должны соде</w:t>
      </w:r>
      <w:r w:rsidR="00BA6798" w:rsidRPr="003519B5">
        <w:rPr>
          <w:spacing w:val="2"/>
        </w:rPr>
        <w:t>ржать предложения об участнике,</w:t>
      </w:r>
      <w:r w:rsidRPr="003519B5">
        <w:rPr>
          <w:spacing w:val="2"/>
        </w:rPr>
        <w:t xml:space="preserve"> цене договора</w:t>
      </w:r>
      <w:r w:rsidR="00BA6798" w:rsidRPr="003519B5">
        <w:rPr>
          <w:spacing w:val="2"/>
        </w:rPr>
        <w:t>, цене единицы товара, работы, услуги;</w:t>
      </w:r>
    </w:p>
    <w:p w14:paraId="47B8102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 при обсуждении предложений, содержащихся в первоначальных заявках каждого участника конкурса, должен быть обеспечен равный доступ для участия в этих обсуждениях всех участников конкурса. Заказчик обязан обеспечить возможность участия каждого участника конкурса в обсуждении указанных предложений;</w:t>
      </w:r>
    </w:p>
    <w:p w14:paraId="7B4F74C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6) при любом уточнении документации о закупке, а также сроков проведения этапов конкурса заказчик вносит соответствующие изменения в документацию о закупке и извещение об осуществлении закупки, размещенные в ЕИС;</w:t>
      </w:r>
    </w:p>
    <w:p w14:paraId="3240491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7) участник конкурса, принявший участие в проведении этапа, указанного в подпункте 2 пункта 119 настоящего положения, вправе отказаться от участия в последующих этапах такого конкурса.</w:t>
      </w:r>
    </w:p>
    <w:p w14:paraId="673FE95D"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lastRenderedPageBreak/>
        <w:t>Глава 15. Извещение о проведении конкурса</w:t>
      </w:r>
    </w:p>
    <w:p w14:paraId="19E88CF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121. 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14:paraId="0974ED6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В извещении о проведении конкурса должно содержать информацию, указанную в пункте 86 настоящего положения.</w:t>
      </w:r>
    </w:p>
    <w:p w14:paraId="65C50E3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Извещение о проведении конкурса может включать требование о размере обеспечения заявки на участие в конкурсе, если данное требование установлено конкурсной документацией, а также требование об обеспечении исполнения договора, обеспечении исполнения гарантийных обязательств по договору в соответствии с главой 6 настоящего положения.</w:t>
      </w:r>
    </w:p>
    <w:p w14:paraId="53BF46D8"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16. Конкурсная документация</w:t>
      </w:r>
    </w:p>
    <w:p w14:paraId="6C0DB7C4"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122. Конкурсная документация разрабатывается заказчиком и утверждается должностным лицом заказчика.</w:t>
      </w:r>
    </w:p>
    <w:p w14:paraId="654FB83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123. Конкурсная документация помимо информации, указанной в пункте 87 настоящего положения, должна содержать:</w:t>
      </w:r>
    </w:p>
    <w:p w14:paraId="3E5BD48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14:paraId="63F4124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p>
    <w:p w14:paraId="256D4D1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перечень документов, подтверждающих соответствие товара, работ, услуг требованиям, в случае если в соответствии с законодательством Российской Федерации установлены требования к товару, работе или услуге;</w:t>
      </w:r>
    </w:p>
    <w:p w14:paraId="6D32258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размер обеспечения заявки на участие в конкурсе, если данное требование установлено в извещении об осуществлении закупки и конкурсной документации. Размер обеспечения заявки определяется в соответствии с главой 6 настоящего положения;</w:t>
      </w:r>
    </w:p>
    <w:p w14:paraId="37D7315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в извещении об осуществлении закупки и конкурсной документации.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14:paraId="558BD8F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710ECB0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7) условия платежей по договору, в том числе порядок и условия открытия аккредитива, если используется аккредитивная форма оплаты.</w:t>
      </w:r>
    </w:p>
    <w:p w14:paraId="5F8FA2D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124.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14:paraId="2466B6BF"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17. Порядок подачи заявок на участие в конкурсе</w:t>
      </w:r>
    </w:p>
    <w:p w14:paraId="137D906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125. Участник конкурса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конкурсной документации информацию и документы с учетом положений пункта 126 настоящего положения.</w:t>
      </w:r>
    </w:p>
    <w:p w14:paraId="5319C98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p>
    <w:p w14:paraId="1F54775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126. Заявка на участие в конкурсе должна содержать следующие сведения и документы об участнике закупки, подавшем такую заявку:</w:t>
      </w:r>
    </w:p>
    <w:p w14:paraId="0673FD4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14:paraId="2AC88C7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6AC1C53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w:t>
      </w:r>
      <w:r w:rsidRPr="003519B5">
        <w:rPr>
          <w:spacing w:val="2"/>
        </w:rPr>
        <w:lastRenderedPageBreak/>
        <w:t>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26B79ED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копии учредительных документов участника закупки (для юридических лиц);</w:t>
      </w:r>
    </w:p>
    <w:p w14:paraId="6D56032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конкурсе, обеспечения исполнения договора является крупной сделкой.</w:t>
      </w:r>
    </w:p>
    <w:p w14:paraId="17C4204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конкурсе,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14:paraId="5A17ECB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6) предложение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договора, цене единицы товара, услуги; 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требованиям к содержанию, форме, оформлению и составу заявки на участие в конкурсе, установленным в конкурсной документации, при установлении их в конкурсной документации;</w:t>
      </w:r>
    </w:p>
    <w:p w14:paraId="62E1BC1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7) декларацию о соответствии участника закупки единым требованиям, установленным подпунктами 2 - 8 пункта 73 настоящего положения, требованиям, установленным пунктом 74 настоящего положения (при их установлении в конкурсной документации),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конкурсной документацией;</w:t>
      </w:r>
    </w:p>
    <w:p w14:paraId="08F8B4D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8) копии документов, подтверждающих соответствие товара, работ, услуг требованиям, установленным в конкурсной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
    <w:p w14:paraId="483F503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9) документы, подтверждающие квалификацию участника закупки, в соответствии с требованиями, установленными в конкурсной документации. 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14:paraId="3FF4FDD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10)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
    <w:p w14:paraId="34BBBD6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127.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215D37F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128. Прием заявок на участие в конкурсе прекращается с наступлением даты и времени окончания срока подачи заявок на участие в конкурсе, установленных в извещении о проведении конкурса и конкурсной документации.</w:t>
      </w:r>
    </w:p>
    <w:p w14:paraId="1039A128"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129. Участник закупки вправе подать только одну заявку на участие в конкурсе в отношении каждого предмета конкурса.</w:t>
      </w:r>
    </w:p>
    <w:p w14:paraId="0DE8308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130. Внесение изменений и отзыв заявки участником закупки осуществляются через функционал электронной площадки, на которой проводится закупка, в соответствии с регламентом такой электронной площадки.</w:t>
      </w:r>
    </w:p>
    <w:p w14:paraId="1F99AED0"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18. Порядок рассмотрения заявок на участие в конкурсе</w:t>
      </w:r>
    </w:p>
    <w:p w14:paraId="65D4354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131. Комиссия рассматривает заявки на участие в конкурсе на соответствие требованиям, установленным конкурсной документации,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положением и конкурсной документации, если требования к соисполнителям были установлены в данной документации.</w:t>
      </w:r>
    </w:p>
    <w:p w14:paraId="190BFAB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132. С целью подведения итогов конкурса комиссия осуществляет рассмотрение, оценку и сопоставление заявок на участие в конкурсе в срок, не превышающий семь дней с даты окончания срока подачи заявок на участие в конкурсе.</w:t>
      </w:r>
    </w:p>
    <w:p w14:paraId="7B9D50B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Срок рассмотрения заявок на участие в конкурсе не может превышать двух дней с даты окончания срока подачи заявок на участие в конкурсе.</w:t>
      </w:r>
    </w:p>
    <w:p w14:paraId="5D2E2BF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133. 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в электронной форме, содержащий информацию, указанную в пункте 102 настоящего положения, который подписывается всеми присутствующими на заседании членами комиссии в день окончания рассмотрения </w:t>
      </w:r>
      <w:r w:rsidRPr="003519B5">
        <w:rPr>
          <w:spacing w:val="2"/>
        </w:rPr>
        <w:lastRenderedPageBreak/>
        <w:t>заявок на участие в конкурсе и размещается заказчиком в ЕИС и на электронной площадке в срок, указанный в пункте 104 настоящего положения.</w:t>
      </w:r>
    </w:p>
    <w:p w14:paraId="4F5A42A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134.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
    <w:p w14:paraId="08E8F6B8" w14:textId="77777777" w:rsidR="00BA6798" w:rsidRPr="003519B5" w:rsidRDefault="00BB350B" w:rsidP="00BA6798">
      <w:pPr>
        <w:jc w:val="both"/>
        <w:rPr>
          <w:rFonts w:ascii="Times New Roman" w:hAnsi="Times New Roman"/>
          <w:spacing w:val="2"/>
          <w:sz w:val="24"/>
          <w:szCs w:val="24"/>
        </w:rPr>
      </w:pPr>
      <w:r w:rsidRPr="003519B5">
        <w:rPr>
          <w:spacing w:val="2"/>
        </w:rPr>
        <w:br/>
        <w:t xml:space="preserve">135. </w:t>
      </w:r>
      <w:r w:rsidR="00BA6798" w:rsidRPr="003519B5">
        <w:rPr>
          <w:rFonts w:ascii="Times New Roman" w:hAnsi="Times New Roman"/>
          <w:spacing w:val="2"/>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закупки, заказчик в течение семи дней со дня подписания протокола рассмотрения единственной заявки на участие в конкурсе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предусмотренных конкурсной документацией и по цене договора, по цене единицы товара, работы, услуги, указанной участником закупки в заявке на участие в конкурсе, при этом цена такого договора, цена единицы товара, работы, услуги не может превышать начальную (максимальную) цену договора, цену единицы товара, работы, услуги, указанную в извещении о проведении конкурса и конкурсной документации.</w:t>
      </w:r>
    </w:p>
    <w:p w14:paraId="54BCE8C6" w14:textId="2A89F0D5"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w:t>
      </w:r>
    </w:p>
    <w:p w14:paraId="6E3ACC6B"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19. Оценка и сопоставление заявок на участие в конкурсе</w:t>
      </w:r>
    </w:p>
    <w:p w14:paraId="60C1129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136. Комиссия осуществляет оценку и сопоставление заявок на участие в конкурсе, поданных участниками закупки, признанными участниками конкурса. Сопоставление ценовых предложений 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протокола рассмотрения заявок на участие в конкурсе, если иной срок не указан в извещении о проведении конкурса, конкурсной документации.</w:t>
      </w:r>
    </w:p>
    <w:p w14:paraId="69F21B84"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137.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14:paraId="081684CD" w14:textId="2B729DBE"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138.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указанном в конкурсной документации.</w:t>
      </w:r>
      <w:r w:rsidR="00BA6798" w:rsidRPr="003519B5">
        <w:rPr>
          <w:spacing w:val="2"/>
        </w:rPr>
        <w:t xml:space="preserve"> </w:t>
      </w:r>
    </w:p>
    <w:p w14:paraId="671A4365" w14:textId="77777777" w:rsidR="00BA6798" w:rsidRPr="003519B5" w:rsidRDefault="00BA6798" w:rsidP="00BA6798">
      <w:pPr>
        <w:jc w:val="both"/>
        <w:rPr>
          <w:rFonts w:ascii="Times New Roman" w:hAnsi="Times New Roman"/>
          <w:spacing w:val="2"/>
          <w:sz w:val="24"/>
          <w:szCs w:val="24"/>
        </w:rPr>
      </w:pPr>
      <w:bookmarkStart w:id="32" w:name="sub_113802"/>
      <w:r w:rsidRPr="003519B5">
        <w:rPr>
          <w:rFonts w:ascii="Times New Roman" w:hAnsi="Times New Roman"/>
          <w:spacing w:val="2"/>
          <w:sz w:val="24"/>
          <w:szCs w:val="24"/>
        </w:rPr>
        <w:t>Критерии и порядок оценки и сопоставления заявок на участие в конкурсе коллективных участников закупки заказчик определяет в конкурсной документации.</w:t>
      </w:r>
    </w:p>
    <w:bookmarkEnd w:id="32"/>
    <w:p w14:paraId="62F16AE3" w14:textId="0FC6F4EE"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 xml:space="preserve">139.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w:t>
      </w:r>
      <w:r w:rsidRPr="003519B5">
        <w:rPr>
          <w:spacing w:val="2"/>
        </w:rPr>
        <w:lastRenderedPageBreak/>
        <w:t>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629E6C1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140. 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14:paraId="72A4ADB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141. Протокол оценки и сопоставления заявок на участие в конкурсе в электронной форме помимо информации, указанной в пункте 103 настоящего положения, содержит следующие сведения:</w:t>
      </w:r>
    </w:p>
    <w:p w14:paraId="32A8B0F4"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о дате проведения оценки и сопоставления таких заявок;</w:t>
      </w:r>
    </w:p>
    <w:p w14:paraId="0C993D1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об участниках конкурса, заявки на участие в конкурсе которых были рассмотрены;</w:t>
      </w:r>
    </w:p>
    <w:p w14:paraId="6DCA250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о принятом на основании результатов оценки и сопоставления заявок на участие в конкурсе решении;</w:t>
      </w:r>
    </w:p>
    <w:p w14:paraId="7EFC414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о присвоении заявкам на участие в конкурсе порядковых номеров;</w:t>
      </w:r>
    </w:p>
    <w:p w14:paraId="2E624898"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14:paraId="0B87C16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7) цене (максимальном значении цены либо цене единицы) закупаемых товаров, работ, услуг.</w:t>
      </w:r>
    </w:p>
    <w:p w14:paraId="7213E34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142.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 и на электронной площадке в срок, указанный в пункте 104 настоящего положения.</w:t>
      </w:r>
    </w:p>
    <w:p w14:paraId="00044BC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Заказчик в течение семи дней со дня подписания протокола оценки и сопоставления заявок на участие в конкурсе или протокола оценки и сопоставления единственной заявки на участие в конкурсе с использованием функционала электронной площадки направляет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3FDCEC4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143. По результатам проведения конкурса договор заключается в электронной форме в порядке и в сроки, предусмотренные главой 7 настоящего положения.</w:t>
      </w:r>
    </w:p>
    <w:p w14:paraId="19618D2E"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20. Последствия признания конкурса несостоявшимся</w:t>
      </w:r>
    </w:p>
    <w:p w14:paraId="55CF377B" w14:textId="7D13ED84" w:rsidR="002A4306" w:rsidRPr="003519B5" w:rsidRDefault="00BB350B" w:rsidP="002A4306">
      <w:pPr>
        <w:spacing w:after="0"/>
        <w:jc w:val="both"/>
        <w:rPr>
          <w:rFonts w:ascii="Times New Roman" w:hAnsi="Times New Roman"/>
          <w:spacing w:val="2"/>
          <w:sz w:val="24"/>
          <w:szCs w:val="24"/>
        </w:rPr>
      </w:pPr>
      <w:r w:rsidRPr="003519B5">
        <w:rPr>
          <w:spacing w:val="2"/>
        </w:rPr>
        <w:br/>
      </w:r>
      <w:r w:rsidRPr="003519B5">
        <w:rPr>
          <w:rFonts w:ascii="Times New Roman" w:hAnsi="Times New Roman"/>
          <w:spacing w:val="2"/>
          <w:sz w:val="24"/>
          <w:szCs w:val="24"/>
        </w:rPr>
        <w:t xml:space="preserve">144. </w:t>
      </w:r>
      <w:r w:rsidR="002A4306" w:rsidRPr="003519B5">
        <w:rPr>
          <w:rFonts w:ascii="Times New Roman" w:hAnsi="Times New Roman"/>
          <w:spacing w:val="2"/>
          <w:sz w:val="24"/>
          <w:szCs w:val="24"/>
        </w:rPr>
        <w:t xml:space="preserve"> Если конкурс признан несостоявшимся по причине отсутствия поданных заявок либо </w:t>
      </w:r>
      <w:r w:rsidR="002A4306" w:rsidRPr="003519B5">
        <w:rPr>
          <w:rFonts w:ascii="Times New Roman" w:hAnsi="Times New Roman"/>
          <w:spacing w:val="2"/>
          <w:sz w:val="24"/>
          <w:szCs w:val="24"/>
        </w:rPr>
        <w:lastRenderedPageBreak/>
        <w:t>по причине отказа в допуске к участию всех участников закупки, подавших заявки на участие в конкурсе, заказчик вправе:</w:t>
      </w:r>
    </w:p>
    <w:p w14:paraId="09903A29" w14:textId="77777777" w:rsidR="002A4306" w:rsidRPr="003519B5" w:rsidRDefault="002A4306" w:rsidP="002A4306">
      <w:pPr>
        <w:jc w:val="both"/>
        <w:rPr>
          <w:rFonts w:ascii="Times New Roman" w:hAnsi="Times New Roman"/>
          <w:spacing w:val="2"/>
          <w:sz w:val="24"/>
          <w:szCs w:val="24"/>
        </w:rPr>
      </w:pPr>
      <w:r w:rsidRPr="003519B5">
        <w:rPr>
          <w:rFonts w:ascii="Times New Roman" w:hAnsi="Times New Roman"/>
          <w:spacing w:val="2"/>
          <w:sz w:val="24"/>
          <w:szCs w:val="24"/>
        </w:rPr>
        <w:t>не позднее чем на следующий рабочий день после дня признания конкурса несостоявшимся продлить срок подачи заявок на участие в таком конкурсе на десять дней с даты размещения соответствующего извещения либо, при необходимости, внести изменения в план закупок и провести закупку повторно в форме конкурса или запроса предложений.</w:t>
      </w:r>
    </w:p>
    <w:p w14:paraId="6CD487E5" w14:textId="074A0EE5"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145. В случае объявления о проведении повторного конкурса заказчик вправе изменить условия конкурса.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конкурса, и начальной (максимальной) цены договора, которая может быть увеличена не более чем на 10% от начальной (максимальной) цены договора, предусмотренной конкурсной документацией конкурса, признанного несостоявшимся.</w:t>
      </w:r>
    </w:p>
    <w:p w14:paraId="306E5401"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21. Особенности проведения двухэтапного конкурса</w:t>
      </w:r>
    </w:p>
    <w:p w14:paraId="13996EE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146. При проведении двухэтапного конкурса применяются нормы настоящего положения о проведении конкурса с учетом особенностей, определенных настоящей главой.</w:t>
      </w:r>
    </w:p>
    <w:p w14:paraId="0041354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147. При проведении двухэтапного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предмета закупки без указания предложений о цене договора, а также декларацию о соответствии участников закупки единым требованиям, установленным подпунктами 2 - 8 пункта 73 настоящего положения, требованиям, установленным пунктом 74 настоящего положения (при их установлении в конкурсной документации). Документация о закупке может предусматривать обязанность участников двухэтапного конкурса представлять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w:t>
      </w:r>
    </w:p>
    <w:p w14:paraId="60A644C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При этом предоставление обеспечения заявки на участие в таком двухэтапном конкурсе на первом этапе не требуется.</w:t>
      </w:r>
    </w:p>
    <w:p w14:paraId="65A87708"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148. На первом этапе двухэтапного конкурса комиссия проводит с его участниками, подавшими первоначальные заявки на участие в таком конкурсе в соответствии с нормами настоящего положения, обсуждения любых содержащихся в этих заявках предложений участников такого конкурса в отношении предмета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14:paraId="0AEB4AB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149. Срок проведения первого этапа не может превышать десять дней с даты окончания срока подачи первоначальных заявок на участие в двухэтапном конкурсе.</w:t>
      </w:r>
    </w:p>
    <w:p w14:paraId="7F9F36E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150. Результаты состоявшегося на первом этапе двухэтапного конкурса обсуждения фиксируются комиссией в протоколе его первого этапа, подписываемом всеми присутствующими членами комиссии по окончании первого этапа двухэтапного конкурса, и не позднее срока, указанного в пункте 104 настоящего положения, размещаются в ЕИС и на электронной площадке.</w:t>
      </w:r>
    </w:p>
    <w:p w14:paraId="1A097078"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В протоколе первого этапа двухэтапного конкурса указываются информация о месте, дате и времени проведения первого этапа такого конкурса, предложения в отношении объекта закупки.</w:t>
      </w:r>
    </w:p>
    <w:p w14:paraId="772C628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151. По результатам первого этапа двухэтапного конкурса заказчик вправе уточнить условия закупки, а именно:</w:t>
      </w:r>
    </w:p>
    <w:p w14:paraId="7CCC414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дополнить, изменить или исключить любое требование к указанным в документации о закупке функциональным, техническим, качественным или эксплуатационным характеристикам предмета закупки;</w:t>
      </w:r>
    </w:p>
    <w:p w14:paraId="42F082F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14:paraId="1FDD905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152.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уточнения отражаются в конкурсной документации, размещенной в ЕИС, в день направления указанных приглашений.</w:t>
      </w:r>
    </w:p>
    <w:p w14:paraId="11F7BD3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153. На втором этапе двухэтапного конкурса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главы 6 настоящего положения.</w:t>
      </w:r>
    </w:p>
    <w:p w14:paraId="6823A04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154. Окончательные заявки на участие в конкурсе подаются участниками закупки первого этапа, рассматриваются и оцениваются комиссией в соответствии с настоящим положением в сроки, установленные для проведения конкурса и исчисляемые с даты рассмотрения окончательных заявок на участие в двухэтапном конкурсе.</w:t>
      </w:r>
    </w:p>
    <w:p w14:paraId="39C7C85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155. В случае если по окончании срока подачи окончательных заявок на участие в двухэтапном конкурсе подана только одна заявка или не подано ни одной заявки либо только одна такая заявка признана соответствующей настоящему положению и </w:t>
      </w:r>
      <w:r w:rsidRPr="003519B5">
        <w:rPr>
          <w:spacing w:val="2"/>
        </w:rPr>
        <w:lastRenderedPageBreak/>
        <w:t>документации о закупке, либо комиссия отклонила все такие заявки, конкурс признается несостоявшимся.</w:t>
      </w:r>
    </w:p>
    <w:p w14:paraId="405C71B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156. Если двухэтапный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двухэтапном конкурсе, заказчик вправе:</w:t>
      </w:r>
    </w:p>
    <w:p w14:paraId="35834C5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не позднее чем на следующий рабочий день после дня признания двухэтапного конкурса несостоявшимся продлить срок подачи заявок на участие в таком конкурсе на десять дней с даты размещения соответствующего извещения</w:t>
      </w:r>
    </w:p>
    <w:p w14:paraId="0914EE7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либо, при необходимости, внести изменения в план закупок и провести закупку повторно в форме двухэтапного конкурса или запроса предложений.</w:t>
      </w:r>
    </w:p>
    <w:p w14:paraId="030E0A6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157. В случае объявления о проведении повторного двухэтапного конкурса заказчик вправе изменить условия конкурса.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 о закупке конкурса,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двухэтапного конкурса, и начальной (максимальной) цены договора, которая может быть увеличена не более чем на 10% от начальной (максимальной) цены договора, предусмотренной документацией о закупке конкурса, признанного несостоявшимся.</w:t>
      </w:r>
    </w:p>
    <w:p w14:paraId="4CB2C958"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22. Особенности проведения конкурса с предварительным отбором</w:t>
      </w:r>
    </w:p>
    <w:p w14:paraId="01E3155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158. При проведении конкурса с предварительным отбором применяются положения настоящего положения о проведении конкурса с учетом особенностей, определенных настоящей главой.</w:t>
      </w:r>
    </w:p>
    <w:p w14:paraId="7FB6189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159. При проведении конкурса с предварительным отбором в ЕИС посредством Региональной информационной системы заказчиком размещается извещение о проведении конкурса с предварительным отбором, в котором должны содержаться следующие сведения:</w:t>
      </w:r>
    </w:p>
    <w:p w14:paraId="07DB753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сведения, указанные в пунктах 86 и 123 настоящего положения;</w:t>
      </w:r>
    </w:p>
    <w:p w14:paraId="092B92B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14:paraId="67A8865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160. Конкурсная документация размещается заказчиком в ЕИС посредством Региональной информационной системы одновременно с извещением о проведении конкурса с предварительным отбором, в которой должны содержаться следующие сведения:</w:t>
      </w:r>
    </w:p>
    <w:p w14:paraId="4736AE38"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1) дополнительные (квалификационные) требования к участникам закупки в соответствии с пунктом 75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14:paraId="17C6626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перечень документов, которые должны быть представлены участниками закупки в подтверждение своего соответствия установленным конкурсной документацией требованиям и в подтверждение своей квалификации, а именно:</w:t>
      </w:r>
    </w:p>
    <w:p w14:paraId="30BABF6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копии договоров (контрактов) на поставку аналогичных товаров, выполнение аналогичных работ, оказание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должны быть определены заказчиком в конкурсной документации;</w:t>
      </w:r>
    </w:p>
    <w:p w14:paraId="074D70B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справка, подтверждающая наличие у участника закупки соответствующих собственных либо привлеченных производственных (в том числе складских) помещений и технологического оборудования, необходимых для полного и своевременного выполнения договора. В случае использования арендованных производственных (в том числе складских) помещений и технологического оборудования участником представляются копии подписанных с двух сторон договоров на аренду или соглашений о намерениях заключить договор аренды в случае признания участника закупки победителем между участником закупки и арендодателем с указанием наименований, количества, сроков аренды арендуемых производственных (в том числе складских) помещений и технологического оборудования;</w:t>
      </w:r>
    </w:p>
    <w:p w14:paraId="40E8F87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справка, подтверждающая наличие у участника закупки в штате или на основе договоров гражданско-правового характера трудовых ресурсов 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 указанным специалистам, подтверждающих их квалификацию;</w:t>
      </w:r>
    </w:p>
    <w:p w14:paraId="4490AF9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справка о наличии денежных средств на счетах, денежных средств, отраженных по данным бухгалтерской отчетности;</w:t>
      </w:r>
    </w:p>
    <w:p w14:paraId="7DAE17B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сведения, указанные в пунктах 123 - 124 настоящего положения.</w:t>
      </w:r>
    </w:p>
    <w:p w14:paraId="1ACFAC3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160.1. Заявка на участие в конкурсе с предварительным отбором наряду с информацией и электронными документами, предусмотренными пунктом 126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 с пунктом 75 настоящего положения.</w:t>
      </w:r>
    </w:p>
    <w:p w14:paraId="2C0F1F7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161. Результаты предварительного отбора фиксируются комиссией в протоколе предварительного отбора, подписываемом всеми присутствующими членами комиссии, и </w:t>
      </w:r>
      <w:r w:rsidRPr="003519B5">
        <w:rPr>
          <w:spacing w:val="2"/>
        </w:rPr>
        <w:lastRenderedPageBreak/>
        <w:t>в срок, указанный в пункте 104 настоящего положения, размещаются заказчиком в ЕИС и на электронной площадке.</w:t>
      </w:r>
    </w:p>
    <w:p w14:paraId="5B37BFE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162. 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конкурс с предварительным отбором признается несостоявшимся.</w:t>
      </w:r>
    </w:p>
    <w:p w14:paraId="04C9AAF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163. Если конкурс с предварительным отбором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заказчик вправе уточнить условия закупки и провести закупку в форме конкурса с предварительным отбором или запроса предложений.</w:t>
      </w:r>
    </w:p>
    <w:p w14:paraId="47B028A8"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23. Аукцион</w:t>
      </w:r>
    </w:p>
    <w:p w14:paraId="4C14A2F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164.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(далее - аукцион).</w:t>
      </w:r>
    </w:p>
    <w:p w14:paraId="4EBC300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165. Проведение аукциона обеспечивается на электронной площадке ее оператором.</w:t>
      </w:r>
    </w:p>
    <w:p w14:paraId="248B37A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166. Закупки путем проведения аукциона могут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14:paraId="0BE3344D"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24. Извещение о проведении аукциона</w:t>
      </w:r>
    </w:p>
    <w:p w14:paraId="265A22A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167. Заказчик размещает в ЕИС извещение о проведении аукциона и аукционную документацию о закупке не менее чем за пятнадцать дней до даты окончания срока подачи заявок на участие в аукционе.</w:t>
      </w:r>
    </w:p>
    <w:p w14:paraId="6AF0086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168.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14:paraId="157E556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169. В извещении об осуществлении закупки помимо информации, указанной в пункте 86 настоящего положения, должны быть указаны следующие сведения о дате и времени проведения аукциона и подведения итогов аукциона.</w:t>
      </w:r>
    </w:p>
    <w:p w14:paraId="2A9FBE2B"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25. Аукционная документация</w:t>
      </w:r>
    </w:p>
    <w:p w14:paraId="4D4F385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170. Аукционная документация разрабатывается и утверждается заказчиком, подлежит обязательному размещению в ЕИС одновременно с извещением об осуществлении закупки и помимо информации, указанной в пункте 87 настоящего положения, должна содержать:</w:t>
      </w:r>
    </w:p>
    <w:p w14:paraId="7331F8D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14:paraId="5F250F2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размер обеспечения заявки на участие в электронном аукционе, если данное требование установлено в извещении об осуществлении закупки и конкурсной документации. Размер обеспечения заявки определяется в соответствии с главой 6 настоящего положения;</w:t>
      </w:r>
    </w:p>
    <w:p w14:paraId="2BC30F2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w:t>
      </w:r>
    </w:p>
    <w:p w14:paraId="7528352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p>
    <w:p w14:paraId="228C4D5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171. Сведения, содержащиеся в аукционной документации, должны соответствовать сведениям, указанным в извещении о проведении электронного аукциона.</w:t>
      </w:r>
    </w:p>
    <w:p w14:paraId="7B810981"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26. Порядок подачи заявок на участие в электронном аукционе</w:t>
      </w:r>
    </w:p>
    <w:p w14:paraId="20568B7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172. Заявки представляются по форме, в порядке, в месте и до истечения срока, указанного в аукционной документации. Участник электронного аукциона подает заявку на участие в электронном аукционе в форме электронного документа на электронной площадке.</w:t>
      </w:r>
    </w:p>
    <w:p w14:paraId="3330C91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174. Заявка на участие в электронном аукционе состоит из двух частей, которые направляются участником закупки оператору электронной площадки одновременно.</w:t>
      </w:r>
    </w:p>
    <w:p w14:paraId="719E688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175. Первая часть заявки на участие в аукционе должна содержать предложение участника закупки в отношении предмета закупки.</w:t>
      </w:r>
    </w:p>
    <w:p w14:paraId="651D6E64"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176. В первой части заявки на участие в аукционе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договора (максимальном значении цены договора либо цены единицы товара, работы, услуги), расходах на эксплуатацию и ремонт товаров, использование результатов работ.</w:t>
      </w:r>
    </w:p>
    <w:p w14:paraId="3520E0B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177. В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14:paraId="4958FBD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14:paraId="75C2EFA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178. Вторая часть заявки на участие в аукционе должна содержать:</w:t>
      </w:r>
    </w:p>
    <w:p w14:paraId="5271A7F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14:paraId="6D46CE0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05BE8E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710366B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4) копии учредительных документов участника закупки (для юридических лиц);</w:t>
      </w:r>
    </w:p>
    <w:p w14:paraId="2A87A70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14:paraId="311EEAB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14:paraId="0A204DE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6) декларацию о соответствии участника закупки единым требованиям, установленным подпунктами 2 - 8 пункта 73 настоящего положения, требованиям, установленным пунктом 74 настоящего положения (при их установлении аукционной документации),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аукционной документацией;</w:t>
      </w:r>
    </w:p>
    <w:p w14:paraId="14591FF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7) копии документов, подтверждающих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
    <w:p w14:paraId="3A2CDF9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179. Требования к форме заявки на участие в аукционе устанавливаются в аукционной документации.</w:t>
      </w:r>
    </w:p>
    <w:p w14:paraId="6689690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180. Участник закупки вправе подать только одну заявку на участие в аукционе в отношении каждого предмета аукциона (лота).</w:t>
      </w:r>
    </w:p>
    <w:p w14:paraId="409044C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181. Прием заявок на участие в аукционе прекращается в день и время, указанные в извещении о проведении аукциона.</w:t>
      </w:r>
    </w:p>
    <w:p w14:paraId="79AC834D"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27. Порядок рассмотрения заявок на участие в аукционе</w:t>
      </w:r>
    </w:p>
    <w:p w14:paraId="6A36137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182.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14:paraId="379584B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183. Срок рассмотрения первых частей заявок на участие в аукционе не может превышать трех дней со дня окончания срока подачи заявок на участие в аукционе.</w:t>
      </w:r>
    </w:p>
    <w:p w14:paraId="7E10203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184.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на участие в аукционе, который содержит информацию, указанную в пункте 102 настоящего положения,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 и на электронной площадке в срок, указанный в пункте 104 настоящего положения.</w:t>
      </w:r>
    </w:p>
    <w:p w14:paraId="2C9DF5AC" w14:textId="34C146AD" w:rsidR="002A4306" w:rsidRPr="003519B5" w:rsidRDefault="002A4306" w:rsidP="002A4306">
      <w:pPr>
        <w:jc w:val="both"/>
        <w:rPr>
          <w:rFonts w:ascii="Times New Roman" w:hAnsi="Times New Roman"/>
          <w:spacing w:val="2"/>
          <w:sz w:val="24"/>
          <w:szCs w:val="24"/>
        </w:rPr>
      </w:pPr>
      <w:bookmarkStart w:id="33" w:name="sub_1185"/>
      <w:r w:rsidRPr="003519B5">
        <w:rPr>
          <w:spacing w:val="2"/>
        </w:rPr>
        <w:br/>
      </w:r>
      <w:r w:rsidRPr="003519B5">
        <w:rPr>
          <w:rFonts w:ascii="Times New Roman" w:hAnsi="Times New Roman"/>
          <w:spacing w:val="2"/>
          <w:sz w:val="24"/>
          <w:szCs w:val="24"/>
        </w:rPr>
        <w:t xml:space="preserve">185. Утратил силу с 8 апреля 2020 г. </w:t>
      </w:r>
      <w:bookmarkEnd w:id="33"/>
    </w:p>
    <w:p w14:paraId="42E67F9B" w14:textId="77777777" w:rsidR="002A4306" w:rsidRPr="003519B5" w:rsidRDefault="002A4306" w:rsidP="002A4306">
      <w:pPr>
        <w:pStyle w:val="af8"/>
        <w:rPr>
          <w:rFonts w:ascii="Times New Roman" w:eastAsia="Times New Roman" w:hAnsi="Times New Roman" w:cs="Times New Roman"/>
          <w:i w:val="0"/>
          <w:iCs w:val="0"/>
          <w:color w:val="auto"/>
          <w:spacing w:val="2"/>
          <w:shd w:val="clear" w:color="auto" w:fill="auto"/>
        </w:rPr>
      </w:pPr>
      <w:r w:rsidRPr="003519B5">
        <w:rPr>
          <w:rFonts w:ascii="Times New Roman" w:eastAsia="Times New Roman" w:hAnsi="Times New Roman" w:cs="Times New Roman"/>
          <w:i w:val="0"/>
          <w:iCs w:val="0"/>
          <w:color w:val="auto"/>
          <w:spacing w:val="2"/>
          <w:shd w:val="clear" w:color="auto" w:fill="auto"/>
        </w:rPr>
        <w:t xml:space="preserve"> </w:t>
      </w:r>
    </w:p>
    <w:p w14:paraId="61FB3EF9" w14:textId="77777777" w:rsidR="002A4306" w:rsidRPr="003519B5" w:rsidRDefault="002A4306" w:rsidP="002A4306">
      <w:pPr>
        <w:jc w:val="both"/>
        <w:rPr>
          <w:rFonts w:ascii="Times New Roman" w:hAnsi="Times New Roman"/>
          <w:spacing w:val="2"/>
          <w:sz w:val="24"/>
          <w:szCs w:val="24"/>
        </w:rPr>
      </w:pPr>
      <w:r w:rsidRPr="003519B5">
        <w:rPr>
          <w:rFonts w:ascii="Times New Roman" w:hAnsi="Times New Roman"/>
          <w:spacing w:val="2"/>
          <w:sz w:val="24"/>
          <w:szCs w:val="24"/>
        </w:rPr>
        <w:t>186.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не подано ни одной заявки на участие в аукционе или подана только одна заявка на участие в аукционе или если после начала проведения электронного аукциона ни один из его участников не подал предложение о цене договора либо подано только одно предложение о цене договора, аукцион признается несостоявшимся.</w:t>
      </w:r>
    </w:p>
    <w:p w14:paraId="55048AFC" w14:textId="58DC90B4"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187. 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семи дней со дня подписания протокола рассмотрения единственной заявки на участие в аукционе направляет посредством электронной площадки участнику закупки проект договора, прилагаемый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(максимальном значении цены договора либо цены единицы товара, работы, услуги), указанной в извещении о проведении аукциона, или по согласованной с указанным участником закупки цене, не превышающей начальную (максимальную) цену договора (максимальное значение цены договора либо цену единицы товара, работы, услуги). Такой участник закупки не вправе отказаться от заключения договора.</w:t>
      </w:r>
    </w:p>
    <w:p w14:paraId="2A54C3A9"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28. Порядок проведения аукциона, подведение итогов аукциона</w:t>
      </w:r>
    </w:p>
    <w:p w14:paraId="10E2E34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188. В аукционе могут участвовать только лица, признанные участниками закупки.</w:t>
      </w:r>
    </w:p>
    <w:p w14:paraId="6B357C5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189. Аукцион проводится путем снижения начальной (максимальной) цены договора, указанной в извещении о проведении аукциона, на "шаг аукциона".</w:t>
      </w:r>
    </w:p>
    <w:p w14:paraId="7DF12C1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w:t>
      </w:r>
    </w:p>
    <w:p w14:paraId="283557A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190. "Шаг аукциона" устанавливается в размере от 0,5% до 5% начальной (максимальной)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216F9D4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191. При проведении аукциона время приема предложений участников аукциона о цене договора устанавливается в соответствии с регламентом электронной площадки.</w:t>
      </w:r>
    </w:p>
    <w:p w14:paraId="51F13B7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192.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14:paraId="2E83A83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193. В течение десяти минут с момента завершения аукциона в соответствии с пунктом 192 настоящего положения любой его участник вправе подать предложение о цене договора не ниже чем последнее предложение о минимальной цене договора независимо от "шага аукциона".</w:t>
      </w:r>
    </w:p>
    <w:p w14:paraId="0BD9FBB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194.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449B3164"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195.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10C297D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196. Протокол аукциона размещается на электронной площадке ее оператором в течение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14:paraId="14486DD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197. В течение одного часа после размещения на электронной площадке протокола, указанного в пункте 196 настоящего положения, оператор электронной площадки обязан направить заказчику протокол аукциона.</w:t>
      </w:r>
    </w:p>
    <w:p w14:paraId="39A9F32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198. С целью подведения итогов аукциона комиссия осуществляет рассмотрение вторых частей заявок участников на участие в аукционе, принявших участие в аукционе, в срок, не превышающий трех дней с даты проведения аукциона.</w:t>
      </w:r>
    </w:p>
    <w:p w14:paraId="47E1B4D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199. По результатам рассмотрения вторых частей заявок на участие в аукционе комиссия </w:t>
      </w:r>
      <w:r w:rsidRPr="003519B5">
        <w:rPr>
          <w:spacing w:val="2"/>
        </w:rPr>
        <w:lastRenderedPageBreak/>
        <w:t>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w:t>
      </w:r>
    </w:p>
    <w:p w14:paraId="38E2C91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200. Победителем аукциона признается участник аукциона, заявка на участие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или цену договора, наименьшую сумму цен единиц товара, работы, услуги или сделал единственное предложение о цене договора.</w:t>
      </w:r>
    </w:p>
    <w:p w14:paraId="6F4920F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201. Результаты рассмотрения вторых частей заявок на участие в аукционе, а также сведения о признании аукциона в электронной форме несостоявшимся вносятся в протокол подведения итогов аукциона, который содержит информацию, указанную в пункте 102 настоящего положения, подписывается всеми участвовавшими в рассмотрении этих заявок членами комиссии, и размещаются заказчиком на электронной площадке и в ЕИС в срок, указанный в пункте 104 настоящего положения.</w:t>
      </w:r>
    </w:p>
    <w:p w14:paraId="0AFBF4CE" w14:textId="77777777" w:rsidR="002A4306" w:rsidRPr="003519B5" w:rsidRDefault="002A4306" w:rsidP="00590CC2">
      <w:pPr>
        <w:pStyle w:val="formattext"/>
        <w:shd w:val="clear" w:color="auto" w:fill="FFFFFF"/>
        <w:spacing w:before="0" w:beforeAutospacing="0" w:after="0" w:afterAutospacing="0" w:line="315" w:lineRule="atLeast"/>
        <w:jc w:val="both"/>
        <w:textAlignment w:val="baseline"/>
        <w:rPr>
          <w:spacing w:val="2"/>
        </w:rPr>
      </w:pPr>
    </w:p>
    <w:p w14:paraId="23C8905B" w14:textId="77777777" w:rsidR="002A4306" w:rsidRPr="003519B5" w:rsidRDefault="002A4306" w:rsidP="002A4306">
      <w:pPr>
        <w:jc w:val="both"/>
        <w:rPr>
          <w:rFonts w:ascii="Times New Roman" w:hAnsi="Times New Roman"/>
          <w:spacing w:val="2"/>
          <w:sz w:val="24"/>
          <w:szCs w:val="24"/>
        </w:rPr>
      </w:pPr>
      <w:r w:rsidRPr="003519B5">
        <w:rPr>
          <w:rFonts w:ascii="Times New Roman" w:hAnsi="Times New Roman"/>
          <w:spacing w:val="2"/>
          <w:sz w:val="24"/>
          <w:szCs w:val="24"/>
        </w:rPr>
        <w:t>201-1. В случае, если аукцион признан несостоявшимся в связи с тем, что после начала проведения такого аукциона ни один из его участников не подал предложение о цене договора, оператор электронной площадки направляет заказчику вторые части заявок на участие в таком аукционе.</w:t>
      </w:r>
    </w:p>
    <w:p w14:paraId="6056B2BF" w14:textId="77777777" w:rsidR="002A4306" w:rsidRPr="003519B5" w:rsidRDefault="002A4306" w:rsidP="002A4306">
      <w:pPr>
        <w:jc w:val="both"/>
        <w:rPr>
          <w:rFonts w:ascii="Times New Roman" w:hAnsi="Times New Roman"/>
          <w:spacing w:val="2"/>
          <w:sz w:val="24"/>
          <w:szCs w:val="24"/>
        </w:rPr>
      </w:pPr>
      <w:r w:rsidRPr="003519B5">
        <w:rPr>
          <w:rFonts w:ascii="Times New Roman" w:hAnsi="Times New Roman"/>
          <w:spacing w:val="2"/>
          <w:sz w:val="24"/>
          <w:szCs w:val="24"/>
        </w:rPr>
        <w:t xml:space="preserve">Комиссия в течение трех рабочих дней с даты получения заказчиком вторых частей заявок на участие в аукционе его участников, рассматривает вторые части этих заявок на предмет соответствия требованиям, установленным в аукционной документации, и направляет оператору электронной площадки протокол подведения итогов такого аукциона, который содержит информацию, указанную в </w:t>
      </w:r>
      <w:hyperlink w:anchor="sub_1103" w:history="1">
        <w:r w:rsidRPr="003519B5">
          <w:rPr>
            <w:rFonts w:ascii="Times New Roman" w:hAnsi="Times New Roman"/>
            <w:bCs/>
            <w:spacing w:val="2"/>
            <w:sz w:val="24"/>
            <w:szCs w:val="24"/>
          </w:rPr>
          <w:t>пункте 103</w:t>
        </w:r>
      </w:hyperlink>
      <w:r w:rsidRPr="003519B5">
        <w:rPr>
          <w:rFonts w:ascii="Times New Roman" w:hAnsi="Times New Roman"/>
          <w:spacing w:val="2"/>
          <w:sz w:val="24"/>
          <w:szCs w:val="24"/>
        </w:rPr>
        <w:t xml:space="preserve"> настоящего положения, подписанный всеми участвовавшими в рассмотрении этих заявок членами комиссии. Указанный протокол размещается заказчиком на электронной площадке и в ЕИС в срок, указанный в </w:t>
      </w:r>
      <w:hyperlink w:anchor="sub_1104" w:history="1">
        <w:r w:rsidRPr="003519B5">
          <w:rPr>
            <w:rFonts w:ascii="Times New Roman" w:hAnsi="Times New Roman"/>
            <w:bCs/>
            <w:spacing w:val="2"/>
            <w:sz w:val="24"/>
            <w:szCs w:val="24"/>
          </w:rPr>
          <w:t>пункте 104</w:t>
        </w:r>
      </w:hyperlink>
      <w:r w:rsidRPr="003519B5">
        <w:rPr>
          <w:rFonts w:ascii="Times New Roman" w:hAnsi="Times New Roman"/>
          <w:spacing w:val="2"/>
          <w:sz w:val="24"/>
          <w:szCs w:val="24"/>
        </w:rPr>
        <w:t xml:space="preserve"> настоящего положения.</w:t>
      </w:r>
    </w:p>
    <w:p w14:paraId="327B9554" w14:textId="77777777" w:rsidR="002A4306" w:rsidRPr="003519B5" w:rsidRDefault="002A4306" w:rsidP="002A4306">
      <w:pPr>
        <w:jc w:val="both"/>
        <w:rPr>
          <w:rFonts w:ascii="Times New Roman" w:hAnsi="Times New Roman"/>
          <w:spacing w:val="2"/>
          <w:sz w:val="24"/>
          <w:szCs w:val="24"/>
        </w:rPr>
      </w:pPr>
      <w:r w:rsidRPr="003519B5">
        <w:rPr>
          <w:rFonts w:ascii="Times New Roman" w:hAnsi="Times New Roman"/>
          <w:spacing w:val="2"/>
          <w:sz w:val="24"/>
          <w:szCs w:val="24"/>
        </w:rPr>
        <w:t xml:space="preserve">201-2. В случае признания аукциона несостоявшимся в соответствии с </w:t>
      </w:r>
      <w:hyperlink w:anchor="sub_12011" w:history="1">
        <w:r w:rsidRPr="003519B5">
          <w:rPr>
            <w:rFonts w:ascii="Times New Roman" w:hAnsi="Times New Roman"/>
            <w:bCs/>
            <w:spacing w:val="2"/>
            <w:sz w:val="24"/>
            <w:szCs w:val="24"/>
          </w:rPr>
          <w:t>пунктом 201-1</w:t>
        </w:r>
      </w:hyperlink>
      <w:r w:rsidRPr="003519B5">
        <w:rPr>
          <w:rFonts w:ascii="Times New Roman" w:hAnsi="Times New Roman"/>
          <w:spacing w:val="2"/>
          <w:sz w:val="24"/>
          <w:szCs w:val="24"/>
        </w:rPr>
        <w:t xml:space="preserve"> настоящего положения договор заключается:</w:t>
      </w:r>
    </w:p>
    <w:p w14:paraId="4A1C84B1" w14:textId="77777777" w:rsidR="002A4306" w:rsidRPr="003519B5" w:rsidRDefault="002A4306" w:rsidP="002A4306">
      <w:pPr>
        <w:jc w:val="both"/>
        <w:rPr>
          <w:rFonts w:ascii="Times New Roman" w:hAnsi="Times New Roman"/>
          <w:spacing w:val="2"/>
          <w:sz w:val="24"/>
          <w:szCs w:val="24"/>
        </w:rPr>
      </w:pPr>
      <w:bookmarkStart w:id="34" w:name="sub_120121"/>
      <w:r w:rsidRPr="003519B5">
        <w:rPr>
          <w:rFonts w:ascii="Times New Roman" w:hAnsi="Times New Roman"/>
          <w:spacing w:val="2"/>
          <w:sz w:val="24"/>
          <w:szCs w:val="24"/>
        </w:rPr>
        <w:t>1) с участником такого аукциона, подавшим заявку ранее других заявок на участие в таком аукционе, если несколько участников аукциона и поданные ими заявки признаны соответствующими требованиям аукционной документации;</w:t>
      </w:r>
    </w:p>
    <w:p w14:paraId="431B5796" w14:textId="77777777" w:rsidR="002A4306" w:rsidRPr="003519B5" w:rsidRDefault="002A4306" w:rsidP="002A4306">
      <w:pPr>
        <w:jc w:val="both"/>
        <w:rPr>
          <w:rFonts w:ascii="Times New Roman" w:hAnsi="Times New Roman"/>
          <w:spacing w:val="2"/>
          <w:sz w:val="24"/>
          <w:szCs w:val="24"/>
        </w:rPr>
      </w:pPr>
      <w:bookmarkStart w:id="35" w:name="sub_120122"/>
      <w:bookmarkEnd w:id="34"/>
      <w:r w:rsidRPr="003519B5">
        <w:rPr>
          <w:rFonts w:ascii="Times New Roman" w:hAnsi="Times New Roman"/>
          <w:spacing w:val="2"/>
          <w:sz w:val="24"/>
          <w:szCs w:val="24"/>
        </w:rPr>
        <w:t>2) с единственным участником аукциона, если только один участник аукциона и поданная им заявка признаны соответствующими требованиям аукционной документации.</w:t>
      </w:r>
    </w:p>
    <w:bookmarkEnd w:id="35"/>
    <w:p w14:paraId="6381901F"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29. Последствия признания аукциона несостоявшимся</w:t>
      </w:r>
    </w:p>
    <w:p w14:paraId="7C82D5B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202. Если аукцион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аукционе, заказчик вправе провести закупку повторно в форме аукциона или запроса предложений.</w:t>
      </w:r>
    </w:p>
    <w:p w14:paraId="424CDEB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203. В случае объявления о проведении повторного аукциона заказчик вправе изменить </w:t>
      </w:r>
      <w:r w:rsidRPr="003519B5">
        <w:rPr>
          <w:spacing w:val="2"/>
        </w:rPr>
        <w:lastRenderedPageBreak/>
        <w:t>условия аукциона.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аукционной документации и проекте договора, должны соответствовать требованиям и условиям, которые содержались в аукционной документации аукциона,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аукциона, и начальной (максимальной) цены договора, которая может быть увеличена не более чем на 10% от начальной (максимальной) цены договора, предусмотренной аукционной документацией аукциона, признанного несостоявшимся.</w:t>
      </w:r>
    </w:p>
    <w:p w14:paraId="1A09C0D2"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30. Запрос котировок в электронной форме</w:t>
      </w:r>
    </w:p>
    <w:p w14:paraId="0336E8B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204. Под запросом котировок в электронной форме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 (далее - запрос котировок).</w:t>
      </w:r>
    </w:p>
    <w:p w14:paraId="6C89B52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205. Заказчик вправе проводить закупки путем проведения запроса котировок, если предметом закупки является поставка товаров, выполнение работ, оказание услуг для которых есть конкурентный рынок, а начальная (максимальная) цена договора не превышают 5 млн. рублей.</w:t>
      </w:r>
    </w:p>
    <w:p w14:paraId="79F8683F"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31. Извещение о проведении запроса котировок</w:t>
      </w:r>
    </w:p>
    <w:p w14:paraId="49C4353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206. При проведении запроса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14:paraId="07397FD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207. Извещение о проведении запроса котировок помимо информации, указанной в пункте 86 настоящего положения, должно содержать следующие сведения:</w:t>
      </w:r>
    </w:p>
    <w:p w14:paraId="43E9B87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форму заявки на участие в запросе котировок;</w:t>
      </w:r>
    </w:p>
    <w:p w14:paraId="7857706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D7FBC7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3) сроки поставок товаров, выполнения работ, оказания услуг;</w:t>
      </w:r>
    </w:p>
    <w:p w14:paraId="386EF388"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форму, сроки и порядок оплаты товара, работ, услуг;</w:t>
      </w:r>
    </w:p>
    <w:p w14:paraId="1381865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B0C957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6) срок подписания победителем запроса котировок договора со дня подписания протокола рассмотрения и оценки заявок на участие в запросе котировок;</w:t>
      </w:r>
    </w:p>
    <w:p w14:paraId="5CCE135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7) требование о представлении участником закупки в составе заявки на участие в запросе котировок декларации о соответствии участника закупки единым требованиям, установленным подпунктами 2 - 8 пункта 73 настоящего положения, требованиям, установленным пунктом 74 настоящего положения (при их установлении в извещении о проведении запроса котировок),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установления таковых;</w:t>
      </w:r>
    </w:p>
    <w:p w14:paraId="68C839F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8) по решению заказчика извещение о проведении запроса котировок может включать требование о представлении участником закупки в соответствии с главой 6 настоящего положения обеспечения исполнения договора, а также обеспечения исполнения гарантийных обязательств по договору;</w:t>
      </w:r>
    </w:p>
    <w:p w14:paraId="6465426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9) извещение о проведении запроса котировок может содержать указание на товарные знаки, при этом обязательным условием является включение в описание предмета закупки слов "или эквивалент", с учетом положений пункта 83 настоящего положения;</w:t>
      </w:r>
    </w:p>
    <w:p w14:paraId="1BB22D3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10)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14:paraId="1D7C38E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208. С извещением о проведении запроса котировок в ЕИС размещается проект договора.</w:t>
      </w:r>
    </w:p>
    <w:p w14:paraId="419F7458"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209. Одновременно с размещением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14:paraId="1D3F34EE"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32. Требования, предъявляемые к заявке на участие в запросе котировок, и порядок проведения запроса котировок</w:t>
      </w:r>
    </w:p>
    <w:p w14:paraId="1CDE439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210. Заявка на участие в запросе котировок должна содержать следующие сведения:</w:t>
      </w:r>
    </w:p>
    <w:p w14:paraId="15D3A304"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14:paraId="73219BE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14:paraId="6B66E9B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14:paraId="662235E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14:paraId="497ABFF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 декларацию о соответствии участника закупки единым требованиям, установленным подпунктами 2 - 8 пункта 73 настоящего положения, требованиям, установленным пунктом 74 настоящего положения (при их установлении в извещении о проведении запроса котировок),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извещением о проведении запроса котировок.</w:t>
      </w:r>
    </w:p>
    <w:p w14:paraId="0522AFB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211.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14:paraId="1EBC8CB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212. Заявка на участие в запросе котировок подается участником закупки в срок, указанный в извещении о проведении запроса котировок, по форме, указанной в извещении о проведении запроса котировок.</w:t>
      </w:r>
    </w:p>
    <w:p w14:paraId="426E7ADB"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33. Рассмотрение заявок на участие в запросе котировок</w:t>
      </w:r>
    </w:p>
    <w:p w14:paraId="236BF68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213.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14:paraId="7FDC8F9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214.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указано наиболее низкое предложение о цене договора, цене единицы товара, работы, услуги.</w:t>
      </w:r>
    </w:p>
    <w:p w14:paraId="4B7EC20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216. На 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оформляется протокол, который подписывается всеми присутствующими на заседании </w:t>
      </w:r>
      <w:r w:rsidRPr="003519B5">
        <w:rPr>
          <w:spacing w:val="2"/>
        </w:rPr>
        <w:lastRenderedPageBreak/>
        <w:t>членами комиссии и размещаются заказчиком на электронной площадке и в ЕИС в срок, указанный в пункте 104 настоящего положения.</w:t>
      </w:r>
    </w:p>
    <w:p w14:paraId="58E60C0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217. Протокол рассмотрения заявок на участие в запросе котировок или протокол рассмотрения единственной заявки на участие в запросе котировок помимо информации, указанной в пункте 103 настоящего положения, должен содержать:</w:t>
      </w:r>
    </w:p>
    <w:p w14:paraId="0C67B2E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сведения о заказчике;</w:t>
      </w:r>
    </w:p>
    <w:p w14:paraId="0146D2F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предложение о наиболее низком предложении о цене договора, цене единицы товара, работы, услуги;</w:t>
      </w:r>
    </w:p>
    <w:p w14:paraId="1516E934"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об участниках запроса котировок, заявки на участие в запросе котировок которых были рассмотрены;</w:t>
      </w:r>
    </w:p>
    <w:p w14:paraId="2AFD2338"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о цене договора, цене единицы товара, работы, услуги, которого содержит лучшие условия по цене договора, следующие после предложенных победителем в проведении запроса котировок условий.</w:t>
      </w:r>
    </w:p>
    <w:p w14:paraId="4C3CEA94"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218. Заказчик в течение семи дней со дня подписания указанного протокола направляет победителю в проведении запроса котировок проект договора, который составляется путем включения в него условий исполнения договора, предусмотренных в извещении о проведении запроса котировок, и цены, предложенной победителем запроса котировок в заявке на участие в запросе котировок.</w:t>
      </w:r>
    </w:p>
    <w:p w14:paraId="5800200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219. Запрос котировок признается несостоявшимся в случае, если:</w:t>
      </w:r>
    </w:p>
    <w:p w14:paraId="17DA3A4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не подано ни одной заявки на участие в запросе котировок;</w:t>
      </w:r>
    </w:p>
    <w:p w14:paraId="29FAD8C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подана только одна заявка на участие в запросе котировок;</w:t>
      </w:r>
    </w:p>
    <w:p w14:paraId="175A8D4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на основании результатов рассмотрения комиссией заявок на участие в запросе котировок принято решение об отклонении всех заявок на участие в запросе котировок или о допуске к участию в запросе котировок единственного участника закупки из всех подавших заявки.</w:t>
      </w:r>
    </w:p>
    <w:p w14:paraId="07EBA25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В случае если на основании результатов рассмотрения заявок на участие в запросе котировок комиссией принято решение о допуске к участию в запросе котировок единственного участника закупки, заказчик заключает договор с таким участником.</w:t>
      </w:r>
    </w:p>
    <w:p w14:paraId="75C05FA9"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34. Последствия признания запроса котировок несостоявшимся</w:t>
      </w:r>
    </w:p>
    <w:p w14:paraId="7022D818"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220. Если запрос котировок признан несостоявшимся по причине отсутствия поданных заявок либо по причине отказа в допуске к участию всех участников закупки, подавших </w:t>
      </w:r>
      <w:r w:rsidRPr="003519B5">
        <w:rPr>
          <w:spacing w:val="2"/>
        </w:rPr>
        <w:lastRenderedPageBreak/>
        <w:t>заявки на участие в запросе котировок, заказчик вправе провести закупку повторно в форме запроса котировок или аукциона.</w:t>
      </w:r>
    </w:p>
    <w:p w14:paraId="03C8FAB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221. В случае объявления о проведении повторного запроса котировок заказчик вправе изменить условия запроса котировок.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запроса котировок и проекте договора, должны соответствовать требованиям и условиям, которые содержались в извещении о проведении запроса котировок,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запроса котировок, и начальной (максимальной) цены договора, которая может быть увеличена не более чем на 10% от начальной (максимальной) цены договора, предусмотренной документацией запроса котировок, признанного несостоявшимся.</w:t>
      </w:r>
    </w:p>
    <w:p w14:paraId="504825C3"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35. Запрос предложений в электронной форме</w:t>
      </w:r>
    </w:p>
    <w:p w14:paraId="7ADD826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222. Под запросом предложений в электронной форме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 (далее - запрос предложений).</w:t>
      </w:r>
    </w:p>
    <w:p w14:paraId="1EE09E1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223. Заказчик вправе проводить закупки путем проведения запроса предложений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5 млн. рублей, а также независимо от начальной (максимальной)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
    <w:p w14:paraId="2A1D5E6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224. При проведении запроса предложений извещение об осуществлении закупки и документация о проведении запроса предложений размещаются заказчиком в ЕИС не менее чем за семь рабочих дней до дня проведения такого запроса.</w:t>
      </w:r>
    </w:p>
    <w:p w14:paraId="43BC4A6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225. Запрос предложений может предусматривать этап проведения предварительного отбора участников. При этом должны соблюдаться следующие правила:</w:t>
      </w:r>
    </w:p>
    <w:p w14:paraId="297FEE5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в извещении о проведении запроса предложений должны быть установлены сроки проведения такого этапа;</w:t>
      </w:r>
    </w:p>
    <w:p w14:paraId="2BE883E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заявки участников запроса предложений должны соответствовать дополнительным (квалификационным) требованиям, установленным в документации о проведении запроса предложений.</w:t>
      </w:r>
    </w:p>
    <w:p w14:paraId="121858F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Перечень документов, которые представляются участниками запроса предложений в подтверждение своего соответствия установленным требованиям и квалификации:</w:t>
      </w:r>
    </w:p>
    <w:p w14:paraId="4B1A73E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копии договоров (контрактов) на поставку аналогичных товаров, выполнение аналогичных работ, оказание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должны быть определены заказчиком в документации о проведении запроса предложений;</w:t>
      </w:r>
    </w:p>
    <w:p w14:paraId="50DCE27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справка, подтверждающая наличие у участника закупки соответствующих собственных либо привлеченных производственных (в том числе складских) помещений и технологического оборудования, необходимых для полного и своевременного выполнения договора. В случае использования арендованных производственных (в том числе складских) помещений и технологического оборудования участником закупки представляются копии подписанных с двух сторон договоров на аренду или соглашений о намерениях заключить договор аренды между участником закупки и арендодателем с указанием наименований, количества, сроков аренды арендуемых производственных (в том числе складских) помещений и технологического оборудования;</w:t>
      </w:r>
    </w:p>
    <w:p w14:paraId="44E8097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справка, подтверждающая наличие у участника закупки в штате или на основе договоров гражданско-правового характера трудовых ресурсов 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 указанным специалистам, подтверждающих их квалификацию;</w:t>
      </w:r>
    </w:p>
    <w:p w14:paraId="14C073E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справка о наличии денежных средств на счетах, денежных средств, отраженных по данным бухгалтерской отчетности;</w:t>
      </w:r>
    </w:p>
    <w:p w14:paraId="362B0B9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ко всем участникам предъявляются дополнительные (квалификационные) требования, установленные в документации запроса предложений.</w:t>
      </w:r>
    </w:p>
    <w:p w14:paraId="2C68227B"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36. Требования, предъявляемые к запросу предложений</w:t>
      </w:r>
    </w:p>
    <w:p w14:paraId="31FF89D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226. Извещение о проведении запроса предложений должно содержать информацию, указанную в пункте 86 настоящего положения.</w:t>
      </w:r>
    </w:p>
    <w:p w14:paraId="33590AE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227. Извещение о проведении запроса предложений может включать требование о размере обеспечения заявки на участие в запросе предложений, если данное требование установлено документацией запроса предложений, а также требование об обеспечении исполнения договора, обеспечении исполнения гарантийных обязательств по договору в соответствии с главой 6 настоящего положения.</w:t>
      </w:r>
    </w:p>
    <w:p w14:paraId="7A04000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228. Извещение о проведении запроса предложений может содержать указание на товарные знаки, при этом обязательным условием является включение в описание </w:t>
      </w:r>
      <w:r w:rsidRPr="003519B5">
        <w:rPr>
          <w:spacing w:val="2"/>
        </w:rPr>
        <w:lastRenderedPageBreak/>
        <w:t>предмета закупки слов "или эквивалент" с учетом положений пункта 83 настоящего положения.</w:t>
      </w:r>
    </w:p>
    <w:p w14:paraId="0683058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229. Документация о проведении запроса предложений разрабатывается и утверждается заказчиком, подлежит обязательному размещению в ЕИС одновременно с извещением об осуществлении закупки и помимо информации, указанной в пункте 87 настоящего положения, должна содержать:</w:t>
      </w:r>
    </w:p>
    <w:p w14:paraId="6B771FC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14:paraId="540AB6B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требования к оформлению и содержанию предложения участника закупки;</w:t>
      </w:r>
    </w:p>
    <w:p w14:paraId="3A103E8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критерии и порядок оценки и сопоставления предложений участников закупки;</w:t>
      </w:r>
    </w:p>
    <w:p w14:paraId="1C3CB0A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размер обеспечения заявки на участие в запросе предложений, если данное требование установлено в извещении об осуществлении закупки и документации о проведении запроса предложений. Размер обеспечения заявки определяется в соответствии с главой 6 настоящего положения;</w:t>
      </w:r>
    </w:p>
    <w:p w14:paraId="5F51625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в извещении об осуществлении закупки и документации о проведении запроса предложений.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14:paraId="50375B0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6)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p>
    <w:p w14:paraId="76AB31A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7) перечень документов, подтверждающих соответствие товара, работ, услуг требованиям, в случае, если в соответствии с законодательством Российской Федерации установлены требования к товару, работе или услуге.</w:t>
      </w:r>
    </w:p>
    <w:p w14:paraId="209D541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230.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14:paraId="4EAF268E"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37. Требования, предъявляемые к предложению участника</w:t>
      </w:r>
    </w:p>
    <w:p w14:paraId="306704A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231. Участник закупки должен подготовить предложение, включающее:</w:t>
      </w:r>
    </w:p>
    <w:p w14:paraId="7B2975A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заявку с предложением по форме и в соответствии с требованиями документации о проведении запроса предложений;</w:t>
      </w:r>
    </w:p>
    <w:p w14:paraId="0094118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2)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 при установлении их в документации о проведении запроса предложений;</w:t>
      </w:r>
    </w:p>
    <w:p w14:paraId="4B70BA1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копии документов, подтверждающих соответствие товара, работ, услуг требованиям, установленным в документации о проведении запроса предложений,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проведении запроса предложений;</w:t>
      </w:r>
    </w:p>
    <w:p w14:paraId="3EA0B71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сведения и документы, подтверждающие соответствие соисполнителей, предприятий-изготовителей требованиям, установленным в документации о проведении запроса предложений, если таковые требования были установлены, или справку о том, что соисполнители участником закупки привлекаться не будут.</w:t>
      </w:r>
    </w:p>
    <w:p w14:paraId="369DAAE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232. Перечень документов, прилагаемых участником закупки к предложению:</w:t>
      </w:r>
    </w:p>
    <w:p w14:paraId="59B231D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сведения о наименовании,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ИНН,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p>
    <w:p w14:paraId="242DE6D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14:paraId="0FFE47C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3) выписка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w:t>
      </w:r>
      <w:r w:rsidRPr="003519B5">
        <w:rPr>
          <w:spacing w:val="2"/>
        </w:rPr>
        <w:lastRenderedPageBreak/>
        <w:t>соответствии с законодательством соответствующего государства (для иностранного лица);</w:t>
      </w:r>
    </w:p>
    <w:p w14:paraId="2914B6E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предложения,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14:paraId="1AB956F8"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6) декларация о соответствии участника закупки единым требованиям, установленным подпунктами 2 - 8 пункта 73 настоящего положения, требованиям, установленным пунктом 74 настоящего положения (при их установлении в документации о проведении запроса предложений),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документацией о проведении запроса предложений.</w:t>
      </w:r>
    </w:p>
    <w:p w14:paraId="534A3186"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38. Подача предложений</w:t>
      </w:r>
    </w:p>
    <w:p w14:paraId="605ABBD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233. Участники закупки подают свои предложения в соответствии с требованиями, указанными в извещении и документации о проведении запроса предложений.</w:t>
      </w:r>
    </w:p>
    <w:p w14:paraId="13E42E7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234. Время окончания срока приема предложений указывается в извещении и документации о проведении запроса предложений.</w:t>
      </w:r>
    </w:p>
    <w:p w14:paraId="33D7A0D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235. Комиссия в установленные в извещении о проведении запроса предложений время и дату рассматривает и оценивает поступившие предложения участников закупки.</w:t>
      </w:r>
    </w:p>
    <w:p w14:paraId="72430E0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236.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или единственного участника запроса предложений.</w:t>
      </w:r>
    </w:p>
    <w:p w14:paraId="117D46C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237. В рамках стадии рассмотрения предложений участников закупки комиссия проверяет:</w:t>
      </w:r>
    </w:p>
    <w:p w14:paraId="0E1046D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правильность оформления предложений и их соответствие требованиям документации о проведении запроса предложений;</w:t>
      </w:r>
    </w:p>
    <w:p w14:paraId="217A48B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соответствие участников закупки, а также привлеченных ими для исполнения договора соисполнителей требованиям документации о проведении запроса предложений (если требования к соисполнителям были установлены в документации о проведении запроса предложений).</w:t>
      </w:r>
    </w:p>
    <w:p w14:paraId="6B44B7E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238. На основании результатов рассмотрения предложений комиссией принимается </w:t>
      </w:r>
      <w:r w:rsidRPr="003519B5">
        <w:rPr>
          <w:spacing w:val="2"/>
        </w:rPr>
        <w:lastRenderedPageBreak/>
        <w:t>решение о признании предложений соответствующими требованиям, установленным в документации о проведении запроса предложений, или об отклонении предложений.</w:t>
      </w:r>
    </w:p>
    <w:p w14:paraId="464FD27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239. На стадии оценки и сопоставления предложений комиссия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предложений.</w:t>
      </w:r>
    </w:p>
    <w:p w14:paraId="7F49E5E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240. По результатам оценки и сопоставления предложений комиссия принимает решение о выборе победителя или единственного участника запроса предложений.</w:t>
      </w:r>
    </w:p>
    <w:p w14:paraId="51051A5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241. Решение комиссии о результатах рассмотрения, оценки и сопоставления предложений участников закупки оформляется протоколом рассмотрения и оценки предложений участников закупки, в котором помимо информации, указанной в пункте 103 настоящего положения, указывается следующее:</w:t>
      </w:r>
    </w:p>
    <w:p w14:paraId="4BCF822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сведения об участниках закупки, предложения которых были рассмотрены;</w:t>
      </w:r>
    </w:p>
    <w:p w14:paraId="72C0B4C8"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сведения о дате проведения оценки и сопоставления предложений;</w:t>
      </w:r>
    </w:p>
    <w:p w14:paraId="65E459B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сведения о порядке оценки и сопоставления предложений участников закупки;</w:t>
      </w:r>
    </w:p>
    <w:p w14:paraId="04527B1B"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сведения о решении комиссии о присвоении предложениям участников закупки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закупки решении о присвоении предложениям порядковых номеров.</w:t>
      </w:r>
    </w:p>
    <w:p w14:paraId="6B49621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242. Протокол рассмотрения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w:t>
      </w:r>
    </w:p>
    <w:p w14:paraId="79442D4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Указанный протокол размещается в ЕИС и на электронной площадке в срок, указанный в пункте 104 настоящего положения.</w:t>
      </w:r>
    </w:p>
    <w:p w14:paraId="47899D1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243. Запрос предложений признается несостоявшимся в случае, если:</w:t>
      </w:r>
    </w:p>
    <w:p w14:paraId="055C39E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подано только одно предложение на участие в запросе предложений или на основании результатов рассмотрения комиссией предложений участников закупки принято решение о признании единственного предложения на участие в запросе предложений из всех подавших предложения требованиям документации о проведении запроса предложений.</w:t>
      </w:r>
    </w:p>
    <w:p w14:paraId="3E26DFE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В таком случае заказчик заключает договор с единственным участником закупки, заявка которого соответствует требованиям документации о проведении запроса предложений;</w:t>
      </w:r>
    </w:p>
    <w:p w14:paraId="7468CAE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не подано ни одного предложения на участие в запросе предложений;</w:t>
      </w:r>
    </w:p>
    <w:p w14:paraId="733DEBC4"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на основании результатов рассмотрения, оценки и сопоставления предложений комиссией принято решение об отклонении всех предложений на участие в запросе предложений.</w:t>
      </w:r>
    </w:p>
    <w:p w14:paraId="298AC035"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lastRenderedPageBreak/>
        <w:t>Глава 39. Последствия признания запроса предложений несостоявшимся</w:t>
      </w:r>
    </w:p>
    <w:p w14:paraId="4AFC6A6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244. Если запрос предложений признан несостоявшимся в случае, если не подано ни одного предложения на участие в запросе предложений либо комиссией принято решение об отклонении всех предложений на участие в запросе предложений, заказчик вправе провести закупку повторно в форме запроса предложений или аукциона.</w:t>
      </w:r>
    </w:p>
    <w:p w14:paraId="508BA1C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245. В случае объявления о проведении повторного запроса предложений заказчик вправе изменить условия запроса предложений.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запроса предложений и проекте договора, должны соответствовать требованиям и условиям, которые содержались в документации запроса предложений,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запроса предложений, и начальной (максимальной) цены договора, которая может быть увеличена не более чем на 10% от начальной (максимальной) цены договора, предусмотренной документацией запроса предложений, признанного несостоявшимся.</w:t>
      </w:r>
    </w:p>
    <w:p w14:paraId="17CA2264"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40. Особенности закрытых процедур закупок</w:t>
      </w:r>
    </w:p>
    <w:p w14:paraId="40961AA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246. Во всем, что не оговорено настоящей главой, при проведении закрытых процедур закупок применяются правила проведения конкурентной закупки с учетом особенностей, предусмотренных настоящей главой.</w:t>
      </w:r>
    </w:p>
    <w:p w14:paraId="5989B869"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247.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являющиеся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w:t>
      </w:r>
      <w:hyperlink r:id="rId102" w:history="1">
        <w:r w:rsidRPr="003519B5">
          <w:rPr>
            <w:rStyle w:val="af6"/>
            <w:color w:val="auto"/>
            <w:spacing w:val="2"/>
            <w:u w:val="none"/>
          </w:rPr>
          <w:t>Федеральным законом от 18 июля 2011 года N 223-ФЗ</w:t>
        </w:r>
      </w:hyperlink>
      <w:r w:rsidRPr="003519B5">
        <w:rPr>
          <w:spacing w:val="2"/>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374670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73A0DA3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248. Заказчик должен принять меры, чтобы состав лиц, приглашенных к участию в закрытой процедуре закупки, оставался конфиденциальной информацией.</w:t>
      </w:r>
    </w:p>
    <w:p w14:paraId="7CE17BE6"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249. Комиссия не вправе принимать к рассмотрению, оценке и сопоставлению заявки на участие в закрытой процедуре закупки от участников закупки, которых заказчик не приглашал к участию в закупке.</w:t>
      </w:r>
    </w:p>
    <w:p w14:paraId="715B1EA9"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41. Особенности участия субъектов малого и среднего предпринимательства в закупках</w:t>
      </w:r>
    </w:p>
    <w:p w14:paraId="1827AEB1" w14:textId="24E511EF" w:rsidR="00515612" w:rsidRPr="003519B5" w:rsidRDefault="00BB350B" w:rsidP="00515612">
      <w:pPr>
        <w:jc w:val="both"/>
        <w:rPr>
          <w:rFonts w:ascii="Times New Roman" w:hAnsi="Times New Roman"/>
          <w:spacing w:val="2"/>
          <w:sz w:val="24"/>
          <w:szCs w:val="24"/>
        </w:rPr>
      </w:pPr>
      <w:r w:rsidRPr="003519B5">
        <w:rPr>
          <w:spacing w:val="2"/>
        </w:rPr>
        <w:br/>
      </w:r>
      <w:r w:rsidR="00515612" w:rsidRPr="003519B5">
        <w:rPr>
          <w:rFonts w:ascii="Times New Roman" w:hAnsi="Times New Roman"/>
          <w:spacing w:val="2"/>
          <w:sz w:val="24"/>
          <w:szCs w:val="24"/>
        </w:rPr>
        <w:t xml:space="preserve">250. Заказчик осуществляет закупки у субъектов малого и среднего предпринимательства в соответствии с </w:t>
      </w:r>
      <w:hyperlink r:id="rId103" w:history="1">
        <w:r w:rsidR="00515612" w:rsidRPr="003519B5">
          <w:rPr>
            <w:rFonts w:ascii="Times New Roman" w:hAnsi="Times New Roman"/>
            <w:bCs/>
            <w:spacing w:val="2"/>
            <w:sz w:val="24"/>
            <w:szCs w:val="24"/>
          </w:rPr>
          <w:t>Положением</w:t>
        </w:r>
      </w:hyperlink>
      <w:r w:rsidR="00515612" w:rsidRPr="003519B5">
        <w:rPr>
          <w:rFonts w:ascii="Times New Roman" w:hAnsi="Times New Roman"/>
          <w:spacing w:val="2"/>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104" w:history="1">
        <w:r w:rsidR="00515612" w:rsidRPr="003519B5">
          <w:rPr>
            <w:rFonts w:ascii="Times New Roman" w:hAnsi="Times New Roman"/>
            <w:bCs/>
            <w:spacing w:val="2"/>
            <w:sz w:val="24"/>
            <w:szCs w:val="24"/>
          </w:rPr>
          <w:t>постановлением</w:t>
        </w:r>
      </w:hyperlink>
      <w:r w:rsidR="00515612" w:rsidRPr="003519B5">
        <w:rPr>
          <w:rFonts w:ascii="Times New Roman" w:hAnsi="Times New Roman"/>
          <w:spacing w:val="2"/>
          <w:sz w:val="24"/>
          <w:szCs w:val="24"/>
        </w:rPr>
        <w:t xml:space="preserve"> Правительства Российской Федерации от 11.12.2014 № 1352.</w:t>
      </w:r>
    </w:p>
    <w:p w14:paraId="45657A31" w14:textId="77777777" w:rsidR="00515612" w:rsidRPr="003519B5" w:rsidRDefault="00515612" w:rsidP="00515612">
      <w:pPr>
        <w:jc w:val="both"/>
        <w:rPr>
          <w:rFonts w:ascii="Times New Roman" w:hAnsi="Times New Roman"/>
          <w:spacing w:val="2"/>
          <w:sz w:val="24"/>
          <w:szCs w:val="24"/>
        </w:rPr>
      </w:pPr>
      <w:bookmarkStart w:id="36" w:name="sub_1251"/>
      <w:r w:rsidRPr="003519B5">
        <w:rPr>
          <w:rFonts w:ascii="Times New Roman" w:hAnsi="Times New Roman"/>
          <w:spacing w:val="2"/>
          <w:sz w:val="24"/>
          <w:szCs w:val="24"/>
        </w:rPr>
        <w:t xml:space="preserve">251.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w:t>
      </w:r>
      <w:hyperlink r:id="rId105" w:history="1">
        <w:r w:rsidRPr="003519B5">
          <w:rPr>
            <w:rFonts w:ascii="Times New Roman" w:hAnsi="Times New Roman"/>
            <w:bCs/>
            <w:spacing w:val="2"/>
            <w:sz w:val="24"/>
            <w:szCs w:val="24"/>
          </w:rPr>
          <w:t>статьей 3.4</w:t>
        </w:r>
      </w:hyperlink>
      <w:r w:rsidRPr="003519B5">
        <w:rPr>
          <w:rFonts w:ascii="Times New Roman" w:hAnsi="Times New Roman"/>
          <w:spacing w:val="2"/>
          <w:sz w:val="24"/>
          <w:szCs w:val="24"/>
        </w:rPr>
        <w:t xml:space="preserve"> Федерального закона от 18 июля 2011 года N 223-ФЗ.</w:t>
      </w:r>
    </w:p>
    <w:bookmarkEnd w:id="36"/>
    <w:p w14:paraId="35D29174" w14:textId="77777777" w:rsidR="00515612" w:rsidRPr="003519B5" w:rsidRDefault="00515612" w:rsidP="00515612">
      <w:pPr>
        <w:jc w:val="both"/>
        <w:rPr>
          <w:rFonts w:ascii="Times New Roman" w:hAnsi="Times New Roman"/>
          <w:spacing w:val="2"/>
          <w:sz w:val="24"/>
          <w:szCs w:val="24"/>
        </w:rPr>
      </w:pPr>
      <w:r w:rsidRPr="003519B5">
        <w:rPr>
          <w:rFonts w:ascii="Times New Roman" w:hAnsi="Times New Roman"/>
          <w:spacing w:val="2"/>
          <w:sz w:val="24"/>
          <w:szCs w:val="24"/>
        </w:rPr>
        <w:t>252. Конкурентная закупка с участием субъектов малого и среднего предпринимательства осуществляется путем проведения:</w:t>
      </w:r>
    </w:p>
    <w:p w14:paraId="6A22E83A" w14:textId="77777777" w:rsidR="00515612" w:rsidRPr="003519B5" w:rsidRDefault="00515612" w:rsidP="00515612">
      <w:pPr>
        <w:jc w:val="both"/>
        <w:rPr>
          <w:rFonts w:ascii="Times New Roman" w:hAnsi="Times New Roman"/>
          <w:spacing w:val="2"/>
          <w:sz w:val="24"/>
          <w:szCs w:val="24"/>
        </w:rPr>
      </w:pPr>
      <w:r w:rsidRPr="003519B5">
        <w:rPr>
          <w:rFonts w:ascii="Times New Roman" w:hAnsi="Times New Roman"/>
          <w:spacing w:val="2"/>
          <w:sz w:val="24"/>
          <w:szCs w:val="24"/>
        </w:rPr>
        <w:t>конкурса в электронной форме, участниками которого могут быть только субъекты малого и среднего предпринимательства;</w:t>
      </w:r>
    </w:p>
    <w:p w14:paraId="5833F826" w14:textId="77777777" w:rsidR="00515612" w:rsidRPr="003519B5" w:rsidRDefault="00515612" w:rsidP="00515612">
      <w:pPr>
        <w:jc w:val="both"/>
        <w:rPr>
          <w:rFonts w:ascii="Times New Roman" w:hAnsi="Times New Roman"/>
          <w:spacing w:val="2"/>
          <w:sz w:val="24"/>
          <w:szCs w:val="24"/>
        </w:rPr>
      </w:pPr>
      <w:r w:rsidRPr="003519B5">
        <w:rPr>
          <w:rFonts w:ascii="Times New Roman" w:hAnsi="Times New Roman"/>
          <w:spacing w:val="2"/>
          <w:sz w:val="24"/>
          <w:szCs w:val="24"/>
        </w:rPr>
        <w:t>аукциона в электронной форме, участниками которого могут быть только субъекты малого и среднего предпринимательства;</w:t>
      </w:r>
    </w:p>
    <w:p w14:paraId="5CC3A60A" w14:textId="77777777" w:rsidR="00515612" w:rsidRPr="003519B5" w:rsidRDefault="00515612" w:rsidP="00515612">
      <w:pPr>
        <w:jc w:val="both"/>
        <w:rPr>
          <w:rFonts w:ascii="Times New Roman" w:hAnsi="Times New Roman"/>
          <w:spacing w:val="2"/>
          <w:sz w:val="24"/>
          <w:szCs w:val="24"/>
        </w:rPr>
      </w:pPr>
      <w:r w:rsidRPr="003519B5">
        <w:rPr>
          <w:rFonts w:ascii="Times New Roman" w:hAnsi="Times New Roman"/>
          <w:spacing w:val="2"/>
          <w:sz w:val="24"/>
          <w:szCs w:val="24"/>
        </w:rPr>
        <w:t>запроса котировок в электронной форме, участниками которого могут быть только субъекты малого и среднего предпринимательства;</w:t>
      </w:r>
    </w:p>
    <w:p w14:paraId="58C5BE79" w14:textId="77777777" w:rsidR="00515612" w:rsidRPr="003519B5" w:rsidRDefault="00515612" w:rsidP="00515612">
      <w:pPr>
        <w:jc w:val="both"/>
        <w:rPr>
          <w:rFonts w:ascii="Times New Roman" w:hAnsi="Times New Roman"/>
          <w:spacing w:val="2"/>
          <w:sz w:val="24"/>
          <w:szCs w:val="24"/>
        </w:rPr>
      </w:pPr>
      <w:r w:rsidRPr="003519B5">
        <w:rPr>
          <w:rFonts w:ascii="Times New Roman" w:hAnsi="Times New Roman"/>
          <w:spacing w:val="2"/>
          <w:sz w:val="24"/>
          <w:szCs w:val="24"/>
        </w:rPr>
        <w:t>запроса предложений в электронной форме, участниками которого могут быть только субъекты малого и среднего предпринимательства.</w:t>
      </w:r>
    </w:p>
    <w:p w14:paraId="352916ED" w14:textId="77777777" w:rsidR="00515612" w:rsidRPr="003519B5" w:rsidRDefault="00515612" w:rsidP="00515612">
      <w:pPr>
        <w:jc w:val="both"/>
        <w:rPr>
          <w:rFonts w:ascii="Times New Roman" w:hAnsi="Times New Roman"/>
          <w:spacing w:val="2"/>
          <w:sz w:val="24"/>
          <w:szCs w:val="24"/>
        </w:rPr>
      </w:pPr>
      <w:bookmarkStart w:id="37" w:name="sub_12522"/>
      <w:r w:rsidRPr="003519B5">
        <w:rPr>
          <w:rFonts w:ascii="Times New Roman" w:hAnsi="Times New Roman"/>
          <w:spacing w:val="2"/>
          <w:sz w:val="24"/>
          <w:szCs w:val="24"/>
        </w:rPr>
        <w:t>Их участниками могут быть только субъекты малого и среднего предпринимательства.</w:t>
      </w:r>
    </w:p>
    <w:bookmarkEnd w:id="37"/>
    <w:p w14:paraId="1695FDC4" w14:textId="77777777" w:rsidR="00515612" w:rsidRPr="003519B5" w:rsidRDefault="00515612" w:rsidP="00515612">
      <w:pPr>
        <w:jc w:val="both"/>
        <w:rPr>
          <w:rFonts w:ascii="Times New Roman" w:hAnsi="Times New Roman"/>
          <w:spacing w:val="2"/>
          <w:sz w:val="24"/>
          <w:szCs w:val="24"/>
        </w:rPr>
      </w:pPr>
      <w:r w:rsidRPr="003519B5">
        <w:rPr>
          <w:rFonts w:ascii="Times New Roman" w:hAnsi="Times New Roman"/>
          <w:spacing w:val="2"/>
          <w:sz w:val="24"/>
          <w:szCs w:val="24"/>
        </w:rPr>
        <w:t xml:space="preserve">252-1. Закупки у субъектов малого и среднего предпринимательства осуществляются способами, предусмотренными </w:t>
      </w:r>
      <w:hyperlink w:anchor="sub_113" w:history="1">
        <w:r w:rsidRPr="003519B5">
          <w:rPr>
            <w:rFonts w:ascii="Times New Roman" w:hAnsi="Times New Roman"/>
            <w:bCs/>
            <w:spacing w:val="2"/>
            <w:sz w:val="24"/>
            <w:szCs w:val="24"/>
          </w:rPr>
          <w:t>главой 13</w:t>
        </w:r>
      </w:hyperlink>
      <w:r w:rsidRPr="003519B5">
        <w:rPr>
          <w:rFonts w:ascii="Times New Roman" w:hAnsi="Times New Roman"/>
          <w:spacing w:val="2"/>
          <w:sz w:val="24"/>
          <w:szCs w:val="24"/>
        </w:rPr>
        <w:t xml:space="preserve"> настоящего положения.</w:t>
      </w:r>
    </w:p>
    <w:p w14:paraId="1335184E" w14:textId="77777777" w:rsidR="00515612" w:rsidRPr="003519B5" w:rsidRDefault="00515612" w:rsidP="00515612">
      <w:pPr>
        <w:jc w:val="both"/>
        <w:rPr>
          <w:rFonts w:ascii="Times New Roman" w:hAnsi="Times New Roman"/>
          <w:spacing w:val="2"/>
          <w:sz w:val="24"/>
          <w:szCs w:val="24"/>
        </w:rPr>
      </w:pPr>
      <w:r w:rsidRPr="003519B5">
        <w:rPr>
          <w:rFonts w:ascii="Times New Roman" w:hAnsi="Times New Roman"/>
          <w:spacing w:val="2"/>
          <w:sz w:val="24"/>
          <w:szCs w:val="24"/>
        </w:rPr>
        <w:t>Их участниками могут быть:</w:t>
      </w:r>
    </w:p>
    <w:p w14:paraId="76F2227A" w14:textId="761ECCF7" w:rsidR="00515612" w:rsidRPr="003519B5" w:rsidRDefault="00515612" w:rsidP="00515612">
      <w:pPr>
        <w:jc w:val="both"/>
        <w:rPr>
          <w:rFonts w:ascii="Times New Roman" w:hAnsi="Times New Roman"/>
          <w:spacing w:val="2"/>
          <w:sz w:val="24"/>
          <w:szCs w:val="24"/>
        </w:rPr>
      </w:pPr>
      <w:bookmarkStart w:id="38" w:name="sub_125211"/>
      <w:r w:rsidRPr="003519B5">
        <w:rPr>
          <w:rFonts w:ascii="Times New Roman" w:hAnsi="Times New Roman"/>
          <w:spacing w:val="2"/>
          <w:sz w:val="24"/>
          <w:szCs w:val="24"/>
        </w:rPr>
        <w:t xml:space="preserve">а) любые лица, указанные в </w:t>
      </w:r>
      <w:hyperlink r:id="rId106" w:history="1">
        <w:r w:rsidRPr="003519B5">
          <w:rPr>
            <w:rFonts w:ascii="Times New Roman" w:hAnsi="Times New Roman"/>
            <w:bCs/>
            <w:spacing w:val="2"/>
            <w:sz w:val="24"/>
            <w:szCs w:val="24"/>
          </w:rPr>
          <w:t>части 5 статьи 3</w:t>
        </w:r>
      </w:hyperlink>
      <w:r w:rsidRPr="003519B5">
        <w:rPr>
          <w:rFonts w:ascii="Times New Roman" w:hAnsi="Times New Roman"/>
          <w:spacing w:val="2"/>
          <w:sz w:val="24"/>
          <w:szCs w:val="24"/>
        </w:rPr>
        <w:t xml:space="preserve"> Федерального закона от 18 июля 2011 года № 223-ФЗ, в том числе субъекты малого и среднего предпринимательства;</w:t>
      </w:r>
    </w:p>
    <w:p w14:paraId="4221A0B9" w14:textId="77777777" w:rsidR="00515612" w:rsidRPr="003519B5" w:rsidRDefault="00515612" w:rsidP="00515612">
      <w:pPr>
        <w:jc w:val="both"/>
        <w:rPr>
          <w:rFonts w:ascii="Times New Roman" w:hAnsi="Times New Roman"/>
          <w:spacing w:val="2"/>
          <w:sz w:val="24"/>
          <w:szCs w:val="24"/>
        </w:rPr>
      </w:pPr>
      <w:bookmarkStart w:id="39" w:name="sub_125212"/>
      <w:bookmarkEnd w:id="38"/>
      <w:r w:rsidRPr="003519B5">
        <w:rPr>
          <w:rFonts w:ascii="Times New Roman" w:hAnsi="Times New Roman"/>
          <w:spacing w:val="2"/>
          <w:sz w:val="24"/>
          <w:szCs w:val="24"/>
        </w:rPr>
        <w:t>б) лица,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bookmarkEnd w:id="39"/>
    <w:p w14:paraId="2E260772" w14:textId="77777777" w:rsidR="00515612" w:rsidRPr="003519B5" w:rsidRDefault="00515612" w:rsidP="00515612">
      <w:pPr>
        <w:jc w:val="both"/>
        <w:rPr>
          <w:rFonts w:ascii="Times New Roman" w:hAnsi="Times New Roman"/>
          <w:spacing w:val="2"/>
          <w:sz w:val="24"/>
          <w:szCs w:val="24"/>
        </w:rPr>
      </w:pPr>
      <w:r w:rsidRPr="003519B5">
        <w:rPr>
          <w:rFonts w:ascii="Times New Roman" w:hAnsi="Times New Roman"/>
          <w:spacing w:val="2"/>
          <w:sz w:val="24"/>
          <w:szCs w:val="24"/>
        </w:rPr>
        <w:t xml:space="preserve">253. Для осуществления конкурентных закупок, участниками которых могут быть только субъекты малого и среднего предпринимательства, Заказчик утверждает перечень </w:t>
      </w:r>
      <w:r w:rsidRPr="003519B5">
        <w:rPr>
          <w:rFonts w:ascii="Times New Roman" w:hAnsi="Times New Roman"/>
          <w:spacing w:val="2"/>
          <w:sz w:val="24"/>
          <w:szCs w:val="24"/>
        </w:rPr>
        <w:lastRenderedPageBreak/>
        <w:t>товаров, работ, услуг (далее - Перечень). При этом допускается осуществление закупок товаров, работ, услуг, включенных в такой перечень, у любых лиц, в том числе не являющихся субъектами малого и среднего предпринимательства.</w:t>
      </w:r>
    </w:p>
    <w:p w14:paraId="23432C8D" w14:textId="1797FC80" w:rsidR="00515612" w:rsidRPr="003519B5" w:rsidRDefault="00515612" w:rsidP="00515612">
      <w:pPr>
        <w:jc w:val="both"/>
        <w:rPr>
          <w:rFonts w:ascii="Times New Roman" w:hAnsi="Times New Roman"/>
          <w:spacing w:val="2"/>
          <w:sz w:val="24"/>
          <w:szCs w:val="24"/>
        </w:rPr>
      </w:pPr>
      <w:r w:rsidRPr="003519B5">
        <w:rPr>
          <w:rFonts w:ascii="Times New Roman" w:hAnsi="Times New Roman"/>
          <w:spacing w:val="2"/>
          <w:sz w:val="24"/>
          <w:szCs w:val="24"/>
        </w:rPr>
        <w:t xml:space="preserve">254. Годовой объем закупок у субъектов малого и среднего предпринимательства, совокупный годовой стоимостный объем договоров, заключенных заказчиками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а также годовой объем закупок, которые планируется в соответствии с проектом плана закупки или утвержденным планом закупки осуществить Заказчиком по результатам закупок, участниками которых являются только, субъекты малого и среднего предпринимательства, порядок расчета указанного объема устанавливаются в размере, определенном </w:t>
      </w:r>
      <w:hyperlink r:id="rId107" w:history="1">
        <w:r w:rsidRPr="003519B5">
          <w:rPr>
            <w:rFonts w:ascii="Times New Roman" w:hAnsi="Times New Roman"/>
            <w:bCs/>
            <w:spacing w:val="2"/>
            <w:sz w:val="24"/>
            <w:szCs w:val="24"/>
          </w:rPr>
          <w:t>постановлением</w:t>
        </w:r>
      </w:hyperlink>
      <w:r w:rsidRPr="003519B5">
        <w:rPr>
          <w:rFonts w:ascii="Times New Roman" w:hAnsi="Times New Roman"/>
          <w:spacing w:val="2"/>
          <w:sz w:val="24"/>
          <w:szCs w:val="24"/>
        </w:rPr>
        <w:t xml:space="preserve"> Правительства Российской Федерации от 11.12.2014 № 1352.</w:t>
      </w:r>
    </w:p>
    <w:p w14:paraId="798A9140" w14:textId="77777777" w:rsidR="00515612" w:rsidRPr="003519B5" w:rsidRDefault="00515612" w:rsidP="00515612">
      <w:pPr>
        <w:jc w:val="both"/>
        <w:rPr>
          <w:rFonts w:ascii="Times New Roman" w:hAnsi="Times New Roman"/>
          <w:spacing w:val="2"/>
          <w:sz w:val="24"/>
          <w:szCs w:val="24"/>
        </w:rPr>
      </w:pPr>
      <w:r w:rsidRPr="003519B5">
        <w:rPr>
          <w:rFonts w:ascii="Times New Roman" w:hAnsi="Times New Roman"/>
          <w:spacing w:val="2"/>
          <w:sz w:val="24"/>
          <w:szCs w:val="24"/>
        </w:rPr>
        <w:t>255.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53F33C6F" w14:textId="77777777" w:rsidR="00515612" w:rsidRPr="003519B5" w:rsidRDefault="00515612" w:rsidP="00515612">
      <w:pPr>
        <w:jc w:val="both"/>
        <w:rPr>
          <w:rFonts w:ascii="Times New Roman" w:hAnsi="Times New Roman"/>
          <w:spacing w:val="2"/>
          <w:sz w:val="24"/>
          <w:szCs w:val="24"/>
        </w:rPr>
      </w:pPr>
      <w:r w:rsidRPr="003519B5">
        <w:rPr>
          <w:rFonts w:ascii="Times New Roman" w:hAnsi="Times New Roman"/>
          <w:spacing w:val="2"/>
          <w:sz w:val="24"/>
          <w:szCs w:val="24"/>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18895850"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42. Отчетность в сфере закупок</w:t>
      </w:r>
    </w:p>
    <w:p w14:paraId="680DBDE4" w14:textId="3CBE8AD3"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256. Заказчик не позднее 10-го числа месяца, следующего за отчетным месяцем, размещает в ЕИС:</w:t>
      </w:r>
    </w:p>
    <w:p w14:paraId="723AC2F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w:t>
      </w:r>
      <w:hyperlink r:id="rId108" w:history="1">
        <w:r w:rsidRPr="003519B5">
          <w:rPr>
            <w:rStyle w:val="af6"/>
            <w:color w:val="auto"/>
            <w:spacing w:val="2"/>
            <w:u w:val="none"/>
          </w:rPr>
          <w:t>статьи 4.1 Федерального закона от 18 июля 2011 года N 223-ФЗ</w:t>
        </w:r>
      </w:hyperlink>
      <w:r w:rsidRPr="003519B5">
        <w:rPr>
          <w:spacing w:val="2"/>
        </w:rPr>
        <w:t>;</w:t>
      </w:r>
    </w:p>
    <w:p w14:paraId="5355A61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сведения о количестве и стоимости договоров, заключенных заказчиком по результатам закупки у единственного поставщика (подрядчика, исполнителя);</w:t>
      </w:r>
    </w:p>
    <w:p w14:paraId="17D0A03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14:paraId="399FF14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257. Порядок размещения в ЕИС отчетности о заключенных договорах устанавливается Правительством Российской Федерации.</w:t>
      </w:r>
    </w:p>
    <w:p w14:paraId="47F7A4E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258.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w:t>
      </w:r>
      <w:r w:rsidRPr="003519B5">
        <w:rPr>
          <w:spacing w:val="2"/>
        </w:rPr>
        <w:lastRenderedPageBreak/>
        <w:t>соответствии с настоящей главой. При этом договор признается заключенным в момент получения лицом, направившим оферту, ее акцепта.</w:t>
      </w:r>
    </w:p>
    <w:p w14:paraId="027D2A2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259. В случае если в отчетном месяце заказчик не осуществлял закупки, в ЕИС подлежит размещению отчет, содержащий нулевые значения.</w:t>
      </w:r>
    </w:p>
    <w:p w14:paraId="16C6C88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260. Информация о годовом объеме закупки, которую заказчики обязаны осуществить у субъектов малого и среднего предпринимательства, размещается в ЕИС не позднее 1 февраля года, следующего</w:t>
      </w:r>
      <w:r w:rsidR="0023598E" w:rsidRPr="003519B5">
        <w:rPr>
          <w:spacing w:val="2"/>
        </w:rPr>
        <w:t xml:space="preserve"> за прошедшим календарным годом, </w:t>
      </w:r>
      <w:r w:rsidR="00DF103D" w:rsidRPr="003519B5">
        <w:rPr>
          <w:spacing w:val="2"/>
        </w:rPr>
        <w:t xml:space="preserve">в случаях предусмотренных </w:t>
      </w:r>
      <w:hyperlink r:id="rId109" w:history="1">
        <w:r w:rsidR="0023598E" w:rsidRPr="003519B5">
          <w:rPr>
            <w:rStyle w:val="af6"/>
            <w:color w:val="auto"/>
            <w:spacing w:val="2"/>
            <w:u w:val="none"/>
          </w:rPr>
          <w:t>постановлени</w:t>
        </w:r>
        <w:r w:rsidR="00DF103D" w:rsidRPr="003519B5">
          <w:rPr>
            <w:rStyle w:val="af6"/>
            <w:color w:val="auto"/>
            <w:spacing w:val="2"/>
            <w:u w:val="none"/>
          </w:rPr>
          <w:t>ем</w:t>
        </w:r>
        <w:r w:rsidR="0023598E" w:rsidRPr="003519B5">
          <w:rPr>
            <w:rStyle w:val="af6"/>
            <w:color w:val="auto"/>
            <w:spacing w:val="2"/>
            <w:u w:val="none"/>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0023598E" w:rsidRPr="003519B5">
        <w:rPr>
          <w:spacing w:val="2"/>
        </w:rPr>
        <w:t xml:space="preserve"> </w:t>
      </w:r>
    </w:p>
    <w:p w14:paraId="63088D68" w14:textId="77777777" w:rsidR="00BB350B" w:rsidRPr="003519B5" w:rsidRDefault="0023598E"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43. Реестр договоров</w:t>
      </w:r>
    </w:p>
    <w:p w14:paraId="5A25CADC" w14:textId="1777F90E"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261.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стоимость которых превышает размеры, установленные частью 15 </w:t>
      </w:r>
      <w:hyperlink r:id="rId110" w:history="1">
        <w:r w:rsidRPr="003519B5">
          <w:rPr>
            <w:rStyle w:val="af6"/>
            <w:color w:val="auto"/>
            <w:spacing w:val="2"/>
            <w:u w:val="none"/>
          </w:rPr>
          <w:t>статьи 4 Федерального закона от 18 июля 2011 года N 223-ФЗ</w:t>
        </w:r>
      </w:hyperlink>
      <w:r w:rsidRPr="003519B5">
        <w:rPr>
          <w:spacing w:val="2"/>
        </w:rPr>
        <w:t>, заказчик вносит информацию и документы, устанавливаемые Правительством Российской Федерации в соответствии с частью 1 </w:t>
      </w:r>
      <w:hyperlink r:id="rId111" w:history="1">
        <w:r w:rsidRPr="003519B5">
          <w:rPr>
            <w:rStyle w:val="af6"/>
            <w:color w:val="auto"/>
            <w:spacing w:val="2"/>
            <w:u w:val="none"/>
          </w:rPr>
          <w:t>статьи 4.1 Федерального закона от 18 июля 2011 года N 223-ФЗ</w:t>
        </w:r>
      </w:hyperlink>
      <w:r w:rsidRPr="003519B5">
        <w:rPr>
          <w:spacing w:val="2"/>
        </w:rPr>
        <w:t>,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709A4545" w14:textId="65F5B811" w:rsidR="005E2CBD" w:rsidRPr="003519B5" w:rsidRDefault="005E2CBD"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t>Документы, подтверждающие исполнение договора (о приемке и оплате), размещаются заказчиком при каждой оплате</w:t>
      </w:r>
      <w:r w:rsidR="00515612" w:rsidRPr="003519B5">
        <w:rPr>
          <w:spacing w:val="2"/>
        </w:rPr>
        <w:t>.</w:t>
      </w:r>
    </w:p>
    <w:p w14:paraId="76E45254"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262. В реестр договоров не вносятся сведения и документы, которые в соответствии с </w:t>
      </w:r>
      <w:hyperlink r:id="rId112" w:history="1">
        <w:r w:rsidRPr="003519B5">
          <w:rPr>
            <w:rStyle w:val="af6"/>
            <w:color w:val="auto"/>
            <w:spacing w:val="2"/>
            <w:u w:val="none"/>
          </w:rPr>
          <w:t>Федеральным законом от 18 июля 2011 года N 223-ФЗ</w:t>
        </w:r>
      </w:hyperlink>
      <w:r w:rsidRPr="003519B5">
        <w:rPr>
          <w:spacing w:val="2"/>
        </w:rPr>
        <w:t> не подлежат размещению в ЕИС.</w:t>
      </w:r>
    </w:p>
    <w:p w14:paraId="30375CBF" w14:textId="7A35529A"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263.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w:t>
      </w:r>
      <w:hyperlink r:id="rId113" w:history="1">
        <w:r w:rsidRPr="003519B5">
          <w:rPr>
            <w:rStyle w:val="af6"/>
            <w:color w:val="auto"/>
            <w:spacing w:val="2"/>
            <w:u w:val="none"/>
          </w:rPr>
          <w:t xml:space="preserve">Постановлением Правительства Российской Федерации от 31.10.2014 </w:t>
        </w:r>
        <w:r w:rsidR="00515612" w:rsidRPr="003519B5">
          <w:rPr>
            <w:rStyle w:val="af6"/>
            <w:color w:val="auto"/>
            <w:spacing w:val="2"/>
            <w:u w:val="none"/>
          </w:rPr>
          <w:t>№</w:t>
        </w:r>
        <w:r w:rsidRPr="003519B5">
          <w:rPr>
            <w:rStyle w:val="af6"/>
            <w:color w:val="auto"/>
            <w:spacing w:val="2"/>
            <w:u w:val="none"/>
          </w:rPr>
          <w:t xml:space="preserve"> 1132 "О порядке ведения реестра договоров, заключенных заказчиками по результатам закупки"</w:t>
        </w:r>
      </w:hyperlink>
      <w:r w:rsidRPr="003519B5">
        <w:rPr>
          <w:spacing w:val="2"/>
        </w:rPr>
        <w:t>.</w:t>
      </w:r>
    </w:p>
    <w:p w14:paraId="56EDEB85"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44. Применение национального режима при осуществлении закупок</w:t>
      </w:r>
    </w:p>
    <w:p w14:paraId="007128E2" w14:textId="644B2688"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264. При проведении конкурентных закупок заказчик предоставляет установленный </w:t>
      </w:r>
      <w:hyperlink r:id="rId114" w:history="1">
        <w:r w:rsidRPr="003519B5">
          <w:rPr>
            <w:rStyle w:val="af6"/>
            <w:color w:val="auto"/>
            <w:spacing w:val="2"/>
            <w:u w:val="none"/>
          </w:rPr>
          <w:t>Постановлением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hyperlink>
      <w:r w:rsidRPr="003519B5">
        <w:rPr>
          <w:spacing w:val="2"/>
        </w:rPr>
        <w:t> (далее - </w:t>
      </w:r>
      <w:hyperlink r:id="rId115" w:history="1">
        <w:r w:rsidRPr="003519B5">
          <w:rPr>
            <w:rStyle w:val="af6"/>
            <w:color w:val="auto"/>
            <w:spacing w:val="2"/>
            <w:u w:val="none"/>
          </w:rPr>
          <w:t xml:space="preserve">постановление Правительства Российской Федерации от 16.09.2016 N </w:t>
        </w:r>
        <w:r w:rsidRPr="003519B5">
          <w:rPr>
            <w:rStyle w:val="af6"/>
            <w:color w:val="auto"/>
            <w:spacing w:val="2"/>
            <w:u w:val="none"/>
          </w:rPr>
          <w:lastRenderedPageBreak/>
          <w:t>925</w:t>
        </w:r>
      </w:hyperlink>
      <w:r w:rsidRPr="003519B5">
        <w:rPr>
          <w:spacing w:val="2"/>
        </w:rPr>
        <w:t>) приоритет товарам российского происхождения, работам, услугам, выполняемым, оказываемым российскими лицами, в случаях и порядке, установленными в </w:t>
      </w:r>
      <w:hyperlink r:id="rId116" w:history="1">
        <w:r w:rsidRPr="003519B5">
          <w:rPr>
            <w:rStyle w:val="af6"/>
            <w:color w:val="auto"/>
            <w:spacing w:val="2"/>
            <w:u w:val="none"/>
          </w:rPr>
          <w:t>постановлении Правительства Российской Федерации от 16.09.2016 N 925</w:t>
        </w:r>
      </w:hyperlink>
      <w:r w:rsidRPr="003519B5">
        <w:rPr>
          <w:spacing w:val="2"/>
        </w:rPr>
        <w:t>.</w:t>
      </w:r>
    </w:p>
    <w:p w14:paraId="32122BDD" w14:textId="7E298BCE" w:rsidR="005E2CBD" w:rsidRPr="003519B5" w:rsidRDefault="005E2CBD" w:rsidP="005E2CBD">
      <w:pPr>
        <w:pStyle w:val="formattext"/>
        <w:shd w:val="clear" w:color="auto" w:fill="FFFFFF"/>
        <w:spacing w:before="0" w:beforeAutospacing="0" w:after="0" w:afterAutospacing="0" w:line="315" w:lineRule="atLeast"/>
        <w:ind w:firstLine="851"/>
        <w:jc w:val="both"/>
        <w:textAlignment w:val="baseline"/>
        <w:rPr>
          <w:spacing w:val="2"/>
        </w:rPr>
      </w:pPr>
      <w:r w:rsidRPr="003519B5">
        <w:rPr>
          <w:spacing w:val="2"/>
        </w:rPr>
        <w:t xml:space="preserve">Заказчик осуществляет закупки с учетом соблюдения минимальной доли закупок товаров российского происхождения, определенной в процентном </w:t>
      </w:r>
      <w:r w:rsidRPr="003519B5">
        <w:rPr>
          <w:spacing w:val="2"/>
        </w:rPr>
        <w:br/>
        <w:t xml:space="preserve">отношении к объему закупок товаров (в том числе товаров, поставляемых при </w:t>
      </w:r>
      <w:r w:rsidRPr="003519B5">
        <w:rPr>
          <w:spacing w:val="2"/>
        </w:rPr>
        <w:br/>
        <w:t xml:space="preserve">выполнении закупаемых работ, оказании закупаемых услуг) соответствующего вида, осуществленных заказчиком в отчетном году в соответствии с постановлением </w:t>
      </w:r>
      <w:r w:rsidRPr="003519B5">
        <w:rPr>
          <w:spacing w:val="2"/>
        </w:rPr>
        <w:br/>
        <w:t>Правительства Российской Федерации от 03.12.2020 № 2013 «О минимальной доле закупок товаров российского происхождения</w:t>
      </w:r>
    </w:p>
    <w:p w14:paraId="103A183B" w14:textId="77777777" w:rsidR="00BB350B" w:rsidRPr="003519B5" w:rsidRDefault="00BB350B" w:rsidP="005E2CBD">
      <w:pPr>
        <w:pStyle w:val="formattext"/>
        <w:shd w:val="clear" w:color="auto" w:fill="FFFFFF"/>
        <w:spacing w:before="0" w:beforeAutospacing="0" w:after="0" w:afterAutospacing="0" w:line="315" w:lineRule="atLeast"/>
        <w:ind w:firstLine="851"/>
        <w:jc w:val="both"/>
        <w:textAlignment w:val="baseline"/>
        <w:rPr>
          <w:spacing w:val="2"/>
        </w:rPr>
      </w:pPr>
      <w:r w:rsidRPr="003519B5">
        <w:rPr>
          <w:spacing w:val="2"/>
        </w:rPr>
        <w:br/>
        <w:t>265. Условием предоставления приоритета является включение в документацию следующих сведений:</w:t>
      </w:r>
    </w:p>
    <w:p w14:paraId="1FC056C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0CD7F8C"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6A2F3FD"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3) сведений о начальной (максимальной) цене единицы каждого товара, работы, услуги, являющихся предметом закупки;</w:t>
      </w:r>
    </w:p>
    <w:p w14:paraId="4477161A"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797B5DE"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hyperlink r:id="rId117" w:history="1">
        <w:r w:rsidRPr="003519B5">
          <w:rPr>
            <w:rStyle w:val="af6"/>
            <w:color w:val="auto"/>
            <w:spacing w:val="2"/>
            <w:u w:val="none"/>
          </w:rPr>
          <w:t>постановления Правительства Российской Федерации от 16.09.2016 N 925</w:t>
        </w:r>
      </w:hyperlink>
      <w:r w:rsidRPr="003519B5">
        <w:rPr>
          <w:spacing w:val="2"/>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228D800"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3F31D0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0ACF1F4"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5CB03C5"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9) условия о том, что при исполнении договора, заключенного с участником закупки, которому предоставлен приоритет в соответствии с </w:t>
      </w:r>
      <w:hyperlink r:id="rId118" w:history="1">
        <w:r w:rsidRPr="003519B5">
          <w:rPr>
            <w:rStyle w:val="af6"/>
            <w:color w:val="auto"/>
            <w:spacing w:val="2"/>
            <w:u w:val="none"/>
          </w:rPr>
          <w:t>постановлением Правительства Российской Федерации от 16.09.2016 N 925</w:t>
        </w:r>
      </w:hyperlink>
      <w:r w:rsidRPr="003519B5">
        <w:rPr>
          <w:spacing w:val="2"/>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85C6626"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45. Антидемпинговые меры</w:t>
      </w:r>
    </w:p>
    <w:p w14:paraId="7BC7818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266. Если в ходе проведения конкурентной закупки при заключении договора победителем закупки была снижена начальная (максимальная) цена договора на 25% и более, заказчик вправе применить к победителю закупки антидемпинговые меры в соответствии с одним из подпунктов:</w:t>
      </w:r>
    </w:p>
    <w:p w14:paraId="2FC08A4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1) победитель закупки обязан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(в случае установления в извещении об осуществлении закупки, документации о закупке требования об обеспечении исполнения договора).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закупки и документации о закупке;</w:t>
      </w:r>
    </w:p>
    <w:p w14:paraId="0884CFA3"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закупочной документации, но не менее чем в размере аванса (если договором предусмотрена выплата аванса), если в извещении и (или) закупочной документации установлено требование о предоставлении обеспечения исполнения договора.</w:t>
      </w:r>
    </w:p>
    <w:p w14:paraId="6A1E4288"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267. Антидемпинговые меры могут быть применены только в случае установления возможности применения таких мер в извещении и (или) документации о закупке.</w:t>
      </w:r>
    </w:p>
    <w:p w14:paraId="25EB3C97"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lastRenderedPageBreak/>
        <w:br/>
        <w:t>268. В случае неисполнения установленных антидемпинговыми мерами требований победитель закупки признается уклонившимся от заключения договора.</w:t>
      </w:r>
    </w:p>
    <w:p w14:paraId="4C8036E2"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269.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14:paraId="6DC6679F"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270.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 принимаются заказчиком при размещении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14:paraId="6F8231B3" w14:textId="77777777" w:rsidR="00BB350B" w:rsidRPr="003519B5" w:rsidRDefault="00BB350B" w:rsidP="008D6668">
      <w:pPr>
        <w:pStyle w:val="31"/>
        <w:shd w:val="clear" w:color="auto" w:fill="FFFFFF"/>
        <w:spacing w:before="375" w:after="225"/>
        <w:jc w:val="center"/>
        <w:textAlignment w:val="baseline"/>
        <w:rPr>
          <w:rFonts w:ascii="Times New Roman" w:hAnsi="Times New Roman" w:cs="Times New Roman"/>
          <w:color w:val="auto"/>
          <w:spacing w:val="2"/>
        </w:rPr>
      </w:pPr>
      <w:r w:rsidRPr="003519B5">
        <w:rPr>
          <w:rFonts w:ascii="Times New Roman" w:hAnsi="Times New Roman" w:cs="Times New Roman"/>
          <w:b/>
          <w:bCs/>
          <w:color w:val="auto"/>
          <w:spacing w:val="2"/>
        </w:rPr>
        <w:t>Глава 46. Ведомственный контроль за соблюдением требований Федерального закона от 18 июля 2011 года N 223-ФЗ и настоящего положения</w:t>
      </w:r>
    </w:p>
    <w:p w14:paraId="70B99271" w14:textId="77777777" w:rsidR="00BB350B" w:rsidRPr="003519B5" w:rsidRDefault="00BB350B" w:rsidP="00590CC2">
      <w:pPr>
        <w:pStyle w:val="formattext"/>
        <w:shd w:val="clear" w:color="auto" w:fill="FFFFFF"/>
        <w:spacing w:before="0" w:beforeAutospacing="0" w:after="0" w:afterAutospacing="0" w:line="315" w:lineRule="atLeast"/>
        <w:jc w:val="both"/>
        <w:textAlignment w:val="baseline"/>
        <w:rPr>
          <w:spacing w:val="2"/>
        </w:rPr>
      </w:pPr>
      <w:r w:rsidRPr="003519B5">
        <w:rPr>
          <w:spacing w:val="2"/>
        </w:rPr>
        <w:br/>
        <w:t xml:space="preserve">271. </w:t>
      </w:r>
      <w:r w:rsidR="008D6668" w:rsidRPr="003519B5">
        <w:rPr>
          <w:spacing w:val="2"/>
        </w:rPr>
        <w:t>Администрация городского округа Богданович</w:t>
      </w:r>
      <w:r w:rsidRPr="003519B5">
        <w:rPr>
          <w:spacing w:val="2"/>
        </w:rPr>
        <w:t>, осуществляющее(ий) функции и полномочия учредителя в отношении заказчика, осуществляет ведомственный контроль за соблюдением </w:t>
      </w:r>
      <w:hyperlink r:id="rId119" w:history="1">
        <w:r w:rsidRPr="003519B5">
          <w:rPr>
            <w:rStyle w:val="af6"/>
            <w:color w:val="auto"/>
            <w:spacing w:val="2"/>
            <w:u w:val="none"/>
          </w:rPr>
          <w:t>Федерального закона от 18 июля 2011 года N 223-ФЗ</w:t>
        </w:r>
      </w:hyperlink>
      <w:r w:rsidRPr="003519B5">
        <w:rPr>
          <w:spacing w:val="2"/>
        </w:rPr>
        <w:t> и иных принятых в соответствии с ним нормативных правовых актов Российской Федерации в порядке, определяемом Правительством Свердловской области.</w:t>
      </w:r>
    </w:p>
    <w:p w14:paraId="502815B2" w14:textId="77777777" w:rsidR="008D451B" w:rsidRPr="003519B5" w:rsidRDefault="008D451B" w:rsidP="00590CC2">
      <w:pPr>
        <w:pStyle w:val="formattext"/>
        <w:shd w:val="clear" w:color="auto" w:fill="FFFFFF"/>
        <w:spacing w:before="0" w:beforeAutospacing="0" w:after="0" w:afterAutospacing="0" w:line="315" w:lineRule="atLeast"/>
        <w:jc w:val="both"/>
        <w:textAlignment w:val="baseline"/>
        <w:rPr>
          <w:spacing w:val="2"/>
        </w:rPr>
      </w:pPr>
    </w:p>
    <w:p w14:paraId="13F58CB0" w14:textId="77777777" w:rsidR="008D451B" w:rsidRPr="003519B5" w:rsidRDefault="008D451B" w:rsidP="008D451B">
      <w:pPr>
        <w:pStyle w:val="10"/>
        <w:rPr>
          <w:rFonts w:eastAsiaTheme="majorEastAsia" w:cs="Times New Roman"/>
          <w:spacing w:val="2"/>
          <w:sz w:val="24"/>
          <w:szCs w:val="24"/>
        </w:rPr>
      </w:pPr>
      <w:r w:rsidRPr="003519B5">
        <w:rPr>
          <w:rFonts w:eastAsiaTheme="majorEastAsia" w:cs="Times New Roman"/>
          <w:spacing w:val="2"/>
          <w:sz w:val="24"/>
          <w:szCs w:val="24"/>
        </w:rPr>
        <w:t>Глава 47. Общие положения о совместных закупках</w:t>
      </w:r>
    </w:p>
    <w:p w14:paraId="4E22E91E" w14:textId="77777777" w:rsidR="008D451B" w:rsidRPr="003519B5" w:rsidRDefault="008D451B" w:rsidP="008D451B"/>
    <w:p w14:paraId="2C56120B" w14:textId="3D956CF0" w:rsidR="008D451B" w:rsidRPr="003519B5" w:rsidRDefault="008D451B" w:rsidP="008D451B">
      <w:pPr>
        <w:jc w:val="both"/>
        <w:rPr>
          <w:rStyle w:val="af6"/>
          <w:rFonts w:ascii="Times New Roman" w:hAnsi="Times New Roman"/>
          <w:color w:val="auto"/>
          <w:spacing w:val="2"/>
          <w:sz w:val="24"/>
          <w:szCs w:val="24"/>
          <w:u w:val="none"/>
        </w:rPr>
      </w:pPr>
      <w:bookmarkStart w:id="40" w:name="sub_1272"/>
      <w:r w:rsidRPr="003519B5">
        <w:rPr>
          <w:rStyle w:val="af6"/>
          <w:rFonts w:ascii="Times New Roman" w:hAnsi="Times New Roman"/>
          <w:color w:val="auto"/>
          <w:spacing w:val="2"/>
          <w:sz w:val="24"/>
          <w:szCs w:val="24"/>
          <w:u w:val="none"/>
        </w:rPr>
        <w:t xml:space="preserve">272. При наличии у двух и более заказчиков потребности в одних и тех же товарах, работах, услугах такие заказчики вправе проводить совместные закупки любым способом, не противоречащим </w:t>
      </w:r>
      <w:hyperlink r:id="rId120" w:history="1">
        <w:r w:rsidRPr="003519B5">
          <w:rPr>
            <w:rStyle w:val="af6"/>
            <w:rFonts w:ascii="Times New Roman" w:hAnsi="Times New Roman"/>
            <w:color w:val="auto"/>
            <w:spacing w:val="2"/>
            <w:sz w:val="24"/>
            <w:szCs w:val="24"/>
            <w:u w:val="none"/>
          </w:rPr>
          <w:t>Федеральному закону</w:t>
        </w:r>
      </w:hyperlink>
      <w:r w:rsidRPr="003519B5">
        <w:rPr>
          <w:rStyle w:val="af6"/>
          <w:rFonts w:ascii="Times New Roman" w:hAnsi="Times New Roman"/>
          <w:color w:val="auto"/>
          <w:spacing w:val="2"/>
          <w:sz w:val="24"/>
          <w:szCs w:val="24"/>
          <w:u w:val="none"/>
        </w:rPr>
        <w:t xml:space="preserve"> от 18 июля 2011 года № 223-ФЗ и иным принятым в соответствии с ним нормативным правовым актам Российской Федерации и настоящему положению.</w:t>
      </w:r>
    </w:p>
    <w:p w14:paraId="7CFF0A48" w14:textId="77777777" w:rsidR="008D451B" w:rsidRPr="003519B5" w:rsidRDefault="008D451B" w:rsidP="008D451B">
      <w:pPr>
        <w:jc w:val="both"/>
        <w:rPr>
          <w:rStyle w:val="af6"/>
          <w:rFonts w:ascii="Times New Roman" w:hAnsi="Times New Roman"/>
          <w:color w:val="auto"/>
          <w:spacing w:val="2"/>
          <w:sz w:val="24"/>
          <w:szCs w:val="24"/>
          <w:u w:val="none"/>
        </w:rPr>
      </w:pPr>
      <w:bookmarkStart w:id="41" w:name="sub_1273"/>
      <w:bookmarkEnd w:id="40"/>
      <w:r w:rsidRPr="003519B5">
        <w:rPr>
          <w:rStyle w:val="af6"/>
          <w:rFonts w:ascii="Times New Roman" w:hAnsi="Times New Roman"/>
          <w:color w:val="auto"/>
          <w:spacing w:val="2"/>
          <w:sz w:val="24"/>
          <w:szCs w:val="24"/>
          <w:u w:val="none"/>
        </w:rPr>
        <w:t>273. Проведение совместной закупки состоит из следующих этапов:</w:t>
      </w:r>
    </w:p>
    <w:p w14:paraId="5F3A67A3" w14:textId="77777777" w:rsidR="008D451B" w:rsidRPr="003519B5" w:rsidRDefault="008D451B" w:rsidP="008D451B">
      <w:pPr>
        <w:jc w:val="both"/>
        <w:rPr>
          <w:rStyle w:val="af6"/>
          <w:rFonts w:ascii="Times New Roman" w:hAnsi="Times New Roman"/>
          <w:color w:val="auto"/>
          <w:spacing w:val="2"/>
          <w:sz w:val="24"/>
          <w:szCs w:val="24"/>
          <w:u w:val="none"/>
        </w:rPr>
      </w:pPr>
      <w:bookmarkStart w:id="42" w:name="sub_12731"/>
      <w:bookmarkEnd w:id="41"/>
      <w:r w:rsidRPr="003519B5">
        <w:rPr>
          <w:rStyle w:val="af6"/>
          <w:rFonts w:ascii="Times New Roman" w:hAnsi="Times New Roman"/>
          <w:color w:val="auto"/>
          <w:spacing w:val="2"/>
          <w:sz w:val="24"/>
          <w:szCs w:val="24"/>
          <w:u w:val="none"/>
        </w:rPr>
        <w:t>1) подписание соглашения заказчиками о проведении совместной закупки и утверждение начальной (максимальной) цены договора совместной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заказчика;</w:t>
      </w:r>
    </w:p>
    <w:p w14:paraId="5EA6BF3D" w14:textId="77777777" w:rsidR="008D451B" w:rsidRPr="003519B5" w:rsidRDefault="008D451B" w:rsidP="008D451B">
      <w:pPr>
        <w:jc w:val="both"/>
        <w:rPr>
          <w:rStyle w:val="af6"/>
          <w:rFonts w:ascii="Times New Roman" w:hAnsi="Times New Roman"/>
          <w:color w:val="auto"/>
          <w:spacing w:val="2"/>
          <w:sz w:val="24"/>
          <w:szCs w:val="24"/>
          <w:u w:val="none"/>
        </w:rPr>
      </w:pPr>
      <w:bookmarkStart w:id="43" w:name="sub_12732"/>
      <w:bookmarkEnd w:id="42"/>
      <w:r w:rsidRPr="003519B5">
        <w:rPr>
          <w:rStyle w:val="af6"/>
          <w:rFonts w:ascii="Times New Roman" w:hAnsi="Times New Roman"/>
          <w:color w:val="auto"/>
          <w:spacing w:val="2"/>
          <w:sz w:val="24"/>
          <w:szCs w:val="24"/>
          <w:u w:val="none"/>
        </w:rPr>
        <w:t>2) внесение в план закупок сведений о наименовании организатора совместной закупки;</w:t>
      </w:r>
    </w:p>
    <w:p w14:paraId="3E037DFF" w14:textId="77777777" w:rsidR="008D451B" w:rsidRPr="003519B5" w:rsidRDefault="008D451B" w:rsidP="008D451B">
      <w:pPr>
        <w:jc w:val="both"/>
        <w:rPr>
          <w:rStyle w:val="af6"/>
          <w:rFonts w:ascii="Times New Roman" w:hAnsi="Times New Roman"/>
          <w:color w:val="auto"/>
          <w:spacing w:val="2"/>
          <w:sz w:val="24"/>
          <w:szCs w:val="24"/>
          <w:u w:val="none"/>
        </w:rPr>
      </w:pPr>
      <w:bookmarkStart w:id="44" w:name="sub_12733"/>
      <w:bookmarkEnd w:id="43"/>
      <w:r w:rsidRPr="003519B5">
        <w:rPr>
          <w:rStyle w:val="af6"/>
          <w:rFonts w:ascii="Times New Roman" w:hAnsi="Times New Roman"/>
          <w:color w:val="auto"/>
          <w:spacing w:val="2"/>
          <w:sz w:val="24"/>
          <w:szCs w:val="24"/>
          <w:u w:val="none"/>
        </w:rPr>
        <w:lastRenderedPageBreak/>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14:paraId="27057CA0" w14:textId="77777777" w:rsidR="008D451B" w:rsidRPr="003519B5" w:rsidRDefault="008D451B" w:rsidP="008D451B">
      <w:pPr>
        <w:jc w:val="both"/>
        <w:rPr>
          <w:rStyle w:val="af6"/>
          <w:rFonts w:ascii="Times New Roman" w:hAnsi="Times New Roman"/>
          <w:color w:val="auto"/>
          <w:spacing w:val="2"/>
          <w:sz w:val="24"/>
          <w:szCs w:val="24"/>
          <w:u w:val="none"/>
        </w:rPr>
      </w:pPr>
      <w:bookmarkStart w:id="45" w:name="sub_12734"/>
      <w:bookmarkEnd w:id="44"/>
      <w:r w:rsidRPr="003519B5">
        <w:rPr>
          <w:rStyle w:val="af6"/>
          <w:rFonts w:ascii="Times New Roman" w:hAnsi="Times New Roman"/>
          <w:color w:val="auto"/>
          <w:spacing w:val="2"/>
          <w:sz w:val="24"/>
          <w:szCs w:val="24"/>
          <w:u w:val="none"/>
        </w:rPr>
        <w:t>4) подготовка документации о совместной закупке;</w:t>
      </w:r>
    </w:p>
    <w:p w14:paraId="188AC990" w14:textId="77777777" w:rsidR="008D451B" w:rsidRPr="003519B5" w:rsidRDefault="008D451B" w:rsidP="008D451B">
      <w:pPr>
        <w:jc w:val="both"/>
        <w:rPr>
          <w:rStyle w:val="af6"/>
          <w:rFonts w:ascii="Times New Roman" w:hAnsi="Times New Roman"/>
          <w:color w:val="auto"/>
          <w:spacing w:val="2"/>
          <w:sz w:val="24"/>
          <w:szCs w:val="24"/>
          <w:u w:val="none"/>
        </w:rPr>
      </w:pPr>
      <w:bookmarkStart w:id="46" w:name="sub_12735"/>
      <w:bookmarkEnd w:id="45"/>
      <w:r w:rsidRPr="003519B5">
        <w:rPr>
          <w:rStyle w:val="af6"/>
          <w:rFonts w:ascii="Times New Roman" w:hAnsi="Times New Roman"/>
          <w:color w:val="auto"/>
          <w:spacing w:val="2"/>
          <w:sz w:val="24"/>
          <w:szCs w:val="24"/>
          <w:u w:val="none"/>
        </w:rPr>
        <w:t>5) подготовка условий заключаемого по результатам совместной закупки договора (допускаются различия для заказчиков);</w:t>
      </w:r>
    </w:p>
    <w:p w14:paraId="1F635F13" w14:textId="77777777" w:rsidR="008D451B" w:rsidRPr="003519B5" w:rsidRDefault="008D451B" w:rsidP="008D451B">
      <w:pPr>
        <w:jc w:val="both"/>
        <w:rPr>
          <w:rStyle w:val="af6"/>
          <w:rFonts w:ascii="Times New Roman" w:hAnsi="Times New Roman"/>
          <w:color w:val="auto"/>
          <w:spacing w:val="2"/>
          <w:sz w:val="24"/>
          <w:szCs w:val="24"/>
          <w:u w:val="none"/>
        </w:rPr>
      </w:pPr>
      <w:bookmarkStart w:id="47" w:name="sub_12736"/>
      <w:bookmarkEnd w:id="46"/>
      <w:r w:rsidRPr="003519B5">
        <w:rPr>
          <w:rStyle w:val="af6"/>
          <w:rFonts w:ascii="Times New Roman" w:hAnsi="Times New Roman"/>
          <w:color w:val="auto"/>
          <w:spacing w:val="2"/>
          <w:sz w:val="24"/>
          <w:szCs w:val="24"/>
          <w:u w:val="none"/>
        </w:rPr>
        <w:t>6) утверждение документации о совместной закупке;</w:t>
      </w:r>
    </w:p>
    <w:p w14:paraId="42431380" w14:textId="77777777" w:rsidR="008D451B" w:rsidRPr="003519B5" w:rsidRDefault="008D451B" w:rsidP="008D451B">
      <w:pPr>
        <w:jc w:val="both"/>
        <w:rPr>
          <w:rStyle w:val="af6"/>
          <w:rFonts w:ascii="Times New Roman" w:hAnsi="Times New Roman"/>
          <w:color w:val="auto"/>
          <w:spacing w:val="2"/>
          <w:sz w:val="24"/>
          <w:szCs w:val="24"/>
          <w:u w:val="none"/>
        </w:rPr>
      </w:pPr>
      <w:bookmarkStart w:id="48" w:name="sub_12737"/>
      <w:bookmarkEnd w:id="47"/>
      <w:r w:rsidRPr="003519B5">
        <w:rPr>
          <w:rStyle w:val="af6"/>
          <w:rFonts w:ascii="Times New Roman" w:hAnsi="Times New Roman"/>
          <w:color w:val="auto"/>
          <w:spacing w:val="2"/>
          <w:sz w:val="24"/>
          <w:szCs w:val="24"/>
          <w:u w:val="none"/>
        </w:rPr>
        <w:t>7) размещение извещения об осуществлении совместной закупки и документации о совместной закупке в ЕИС и, если это предусмотрено соглашением о проведении совместной закупки, в иных источниках;</w:t>
      </w:r>
    </w:p>
    <w:p w14:paraId="224FE6CD" w14:textId="77777777" w:rsidR="008D451B" w:rsidRPr="003519B5" w:rsidRDefault="008D451B" w:rsidP="008D451B">
      <w:pPr>
        <w:jc w:val="both"/>
        <w:rPr>
          <w:rStyle w:val="af6"/>
          <w:rFonts w:ascii="Times New Roman" w:hAnsi="Times New Roman"/>
          <w:color w:val="auto"/>
          <w:spacing w:val="2"/>
          <w:sz w:val="24"/>
          <w:szCs w:val="24"/>
          <w:u w:val="none"/>
        </w:rPr>
      </w:pPr>
      <w:bookmarkStart w:id="49" w:name="sub_12738"/>
      <w:bookmarkEnd w:id="48"/>
      <w:r w:rsidRPr="003519B5">
        <w:rPr>
          <w:rStyle w:val="af6"/>
          <w:rFonts w:ascii="Times New Roman" w:hAnsi="Times New Roman"/>
          <w:color w:val="auto"/>
          <w:spacing w:val="2"/>
          <w:sz w:val="24"/>
          <w:szCs w:val="24"/>
          <w:u w:val="none"/>
        </w:rPr>
        <w:t>8) 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14:paraId="6E55FD05" w14:textId="77777777" w:rsidR="008D451B" w:rsidRPr="003519B5" w:rsidRDefault="008D451B" w:rsidP="008D451B">
      <w:pPr>
        <w:jc w:val="both"/>
        <w:rPr>
          <w:rStyle w:val="af6"/>
          <w:rFonts w:ascii="Times New Roman" w:hAnsi="Times New Roman"/>
          <w:color w:val="auto"/>
          <w:spacing w:val="2"/>
          <w:sz w:val="24"/>
          <w:szCs w:val="24"/>
          <w:u w:val="none"/>
        </w:rPr>
      </w:pPr>
      <w:bookmarkStart w:id="50" w:name="sub_12739"/>
      <w:bookmarkEnd w:id="49"/>
      <w:r w:rsidRPr="003519B5">
        <w:rPr>
          <w:rStyle w:val="af6"/>
          <w:rFonts w:ascii="Times New Roman" w:hAnsi="Times New Roman"/>
          <w:color w:val="auto"/>
          <w:spacing w:val="2"/>
          <w:sz w:val="24"/>
          <w:szCs w:val="24"/>
          <w:u w:val="none"/>
        </w:rPr>
        <w:t>9) внесение изменений в документацию о совместной закупке и (или) извещение об осуществлении совместной закупки (при необходимости);</w:t>
      </w:r>
    </w:p>
    <w:p w14:paraId="73D88BA5" w14:textId="77777777" w:rsidR="008D451B" w:rsidRPr="003519B5" w:rsidRDefault="008D451B" w:rsidP="008D451B">
      <w:pPr>
        <w:jc w:val="both"/>
        <w:rPr>
          <w:rStyle w:val="af6"/>
          <w:rFonts w:ascii="Times New Roman" w:hAnsi="Times New Roman"/>
          <w:color w:val="auto"/>
          <w:spacing w:val="2"/>
          <w:sz w:val="24"/>
          <w:szCs w:val="24"/>
          <w:u w:val="none"/>
        </w:rPr>
      </w:pPr>
      <w:bookmarkStart w:id="51" w:name="sub_127310"/>
      <w:bookmarkEnd w:id="50"/>
      <w:r w:rsidRPr="003519B5">
        <w:rPr>
          <w:rStyle w:val="af6"/>
          <w:rFonts w:ascii="Times New Roman" w:hAnsi="Times New Roman"/>
          <w:color w:val="auto"/>
          <w:spacing w:val="2"/>
          <w:sz w:val="24"/>
          <w:szCs w:val="24"/>
          <w:u w:val="none"/>
        </w:rPr>
        <w:t>10) рассмотрение комиссией заявок участников совместной закупки на предмет их соответствия требованиям документации о совместной закупке;</w:t>
      </w:r>
    </w:p>
    <w:p w14:paraId="55722942" w14:textId="77777777" w:rsidR="008D451B" w:rsidRPr="003519B5" w:rsidRDefault="008D451B" w:rsidP="008D451B">
      <w:pPr>
        <w:jc w:val="both"/>
        <w:rPr>
          <w:rStyle w:val="af6"/>
          <w:rFonts w:ascii="Times New Roman" w:hAnsi="Times New Roman"/>
          <w:color w:val="auto"/>
          <w:spacing w:val="2"/>
          <w:sz w:val="24"/>
          <w:szCs w:val="24"/>
          <w:u w:val="none"/>
        </w:rPr>
      </w:pPr>
      <w:bookmarkStart w:id="52" w:name="sub_127311"/>
      <w:bookmarkEnd w:id="51"/>
      <w:r w:rsidRPr="003519B5">
        <w:rPr>
          <w:rStyle w:val="af6"/>
          <w:rFonts w:ascii="Times New Roman" w:hAnsi="Times New Roman"/>
          <w:color w:val="auto"/>
          <w:spacing w:val="2"/>
          <w:sz w:val="24"/>
          <w:szCs w:val="24"/>
          <w:u w:val="none"/>
        </w:rPr>
        <w:t>11) принятие комиссией решения об отклонении всех заявок на участие в совместной закупке или о допуске к участию в совместной закупке;</w:t>
      </w:r>
    </w:p>
    <w:p w14:paraId="17A5AD9C" w14:textId="77777777" w:rsidR="008D451B" w:rsidRPr="003519B5" w:rsidRDefault="008D451B" w:rsidP="008D451B">
      <w:pPr>
        <w:jc w:val="both"/>
        <w:rPr>
          <w:rStyle w:val="af6"/>
          <w:rFonts w:ascii="Times New Roman" w:hAnsi="Times New Roman"/>
          <w:color w:val="auto"/>
          <w:spacing w:val="2"/>
          <w:sz w:val="24"/>
          <w:szCs w:val="24"/>
          <w:u w:val="none"/>
        </w:rPr>
      </w:pPr>
      <w:bookmarkStart w:id="53" w:name="sub_127312"/>
      <w:bookmarkEnd w:id="52"/>
      <w:r w:rsidRPr="003519B5">
        <w:rPr>
          <w:rStyle w:val="af6"/>
          <w:rFonts w:ascii="Times New Roman" w:hAnsi="Times New Roman"/>
          <w:color w:val="auto"/>
          <w:spacing w:val="2"/>
          <w:sz w:val="24"/>
          <w:szCs w:val="24"/>
          <w:u w:val="none"/>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14:paraId="4A01EAF9" w14:textId="77777777" w:rsidR="008D451B" w:rsidRPr="003519B5" w:rsidRDefault="008D451B" w:rsidP="008D451B">
      <w:pPr>
        <w:jc w:val="both"/>
        <w:rPr>
          <w:rStyle w:val="af6"/>
          <w:rFonts w:ascii="Times New Roman" w:hAnsi="Times New Roman"/>
          <w:color w:val="auto"/>
          <w:spacing w:val="2"/>
          <w:sz w:val="24"/>
          <w:szCs w:val="24"/>
          <w:u w:val="none"/>
        </w:rPr>
      </w:pPr>
      <w:bookmarkStart w:id="54" w:name="sub_127313"/>
      <w:bookmarkEnd w:id="53"/>
      <w:r w:rsidRPr="003519B5">
        <w:rPr>
          <w:rStyle w:val="af6"/>
          <w:rFonts w:ascii="Times New Roman" w:hAnsi="Times New Roman"/>
          <w:color w:val="auto"/>
          <w:spacing w:val="2"/>
          <w:sz w:val="24"/>
          <w:szCs w:val="24"/>
          <w:u w:val="none"/>
        </w:rPr>
        <w:t>13) определение победителя совместной закупки;</w:t>
      </w:r>
    </w:p>
    <w:p w14:paraId="46A0403A" w14:textId="77777777" w:rsidR="008D451B" w:rsidRPr="003519B5" w:rsidRDefault="008D451B" w:rsidP="008D451B">
      <w:pPr>
        <w:jc w:val="both"/>
        <w:rPr>
          <w:rStyle w:val="af6"/>
          <w:rFonts w:ascii="Times New Roman" w:hAnsi="Times New Roman"/>
          <w:color w:val="auto"/>
          <w:spacing w:val="2"/>
          <w:sz w:val="24"/>
          <w:szCs w:val="24"/>
          <w:u w:val="none"/>
        </w:rPr>
      </w:pPr>
      <w:bookmarkStart w:id="55" w:name="sub_127314"/>
      <w:bookmarkEnd w:id="54"/>
      <w:r w:rsidRPr="003519B5">
        <w:rPr>
          <w:rStyle w:val="af6"/>
          <w:rFonts w:ascii="Times New Roman" w:hAnsi="Times New Roman"/>
          <w:color w:val="auto"/>
          <w:spacing w:val="2"/>
          <w:sz w:val="24"/>
          <w:szCs w:val="24"/>
          <w:u w:val="none"/>
        </w:rPr>
        <w:t>14) заключение договора с победителем (победителями) каждым заказчиком самостоятельно.</w:t>
      </w:r>
    </w:p>
    <w:p w14:paraId="0CCCCEE2" w14:textId="77777777" w:rsidR="008D451B" w:rsidRPr="003519B5" w:rsidRDefault="008D451B" w:rsidP="008D451B">
      <w:pPr>
        <w:jc w:val="both"/>
        <w:rPr>
          <w:rStyle w:val="af6"/>
          <w:rFonts w:ascii="Times New Roman" w:hAnsi="Times New Roman"/>
          <w:color w:val="auto"/>
          <w:spacing w:val="2"/>
          <w:sz w:val="24"/>
          <w:szCs w:val="24"/>
          <w:u w:val="none"/>
        </w:rPr>
      </w:pPr>
      <w:bookmarkStart w:id="56" w:name="sub_1274"/>
      <w:bookmarkEnd w:id="55"/>
      <w:r w:rsidRPr="003519B5">
        <w:rPr>
          <w:rStyle w:val="af6"/>
          <w:rFonts w:ascii="Times New Roman" w:hAnsi="Times New Roman"/>
          <w:color w:val="auto"/>
          <w:spacing w:val="2"/>
          <w:sz w:val="24"/>
          <w:szCs w:val="24"/>
          <w:u w:val="none"/>
        </w:rPr>
        <w:t>274. Извещение об осуществлении совместной закупки размещается в сроки, установленные для соответствующего способа закупки настоящим положением и соглашением о проведении совместной закупки.</w:t>
      </w:r>
    </w:p>
    <w:bookmarkEnd w:id="56"/>
    <w:p w14:paraId="02164C7B" w14:textId="77777777" w:rsidR="008D451B" w:rsidRPr="003519B5" w:rsidRDefault="008D451B" w:rsidP="009A5F9B">
      <w:pPr>
        <w:jc w:val="both"/>
        <w:rPr>
          <w:rStyle w:val="af6"/>
          <w:rFonts w:ascii="Times New Roman" w:hAnsi="Times New Roman"/>
          <w:color w:val="auto"/>
          <w:spacing w:val="2"/>
          <w:sz w:val="24"/>
          <w:szCs w:val="24"/>
          <w:u w:val="none"/>
        </w:rPr>
      </w:pPr>
      <w:r w:rsidRPr="003519B5">
        <w:rPr>
          <w:rStyle w:val="af6"/>
          <w:rFonts w:ascii="Times New Roman" w:hAnsi="Times New Roman"/>
          <w:color w:val="auto"/>
          <w:spacing w:val="2"/>
          <w:sz w:val="24"/>
          <w:szCs w:val="24"/>
          <w:u w:val="none"/>
        </w:rPr>
        <w:t>275.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совместной закупки. Организатор совместной закупки определяется в соглашении о проведении совместной закупки.</w:t>
      </w:r>
    </w:p>
    <w:p w14:paraId="2C80C4C1" w14:textId="77777777" w:rsidR="008D451B" w:rsidRPr="003519B5" w:rsidRDefault="008D451B" w:rsidP="009A5F9B">
      <w:pPr>
        <w:jc w:val="both"/>
        <w:rPr>
          <w:rStyle w:val="af6"/>
          <w:rFonts w:ascii="Times New Roman" w:hAnsi="Times New Roman"/>
          <w:color w:val="auto"/>
          <w:spacing w:val="2"/>
          <w:sz w:val="24"/>
          <w:szCs w:val="24"/>
          <w:u w:val="none"/>
        </w:rPr>
      </w:pPr>
      <w:bookmarkStart w:id="57" w:name="sub_1276"/>
      <w:r w:rsidRPr="003519B5">
        <w:rPr>
          <w:rStyle w:val="af6"/>
          <w:rFonts w:ascii="Times New Roman" w:hAnsi="Times New Roman"/>
          <w:color w:val="auto"/>
          <w:spacing w:val="2"/>
          <w:sz w:val="24"/>
          <w:szCs w:val="24"/>
          <w:u w:val="none"/>
        </w:rPr>
        <w:t>276. Условия соглашения о проведении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14:paraId="6308F130" w14:textId="77777777" w:rsidR="008D451B" w:rsidRPr="003519B5" w:rsidRDefault="008D451B" w:rsidP="009A5F9B">
      <w:pPr>
        <w:jc w:val="both"/>
        <w:rPr>
          <w:rStyle w:val="af6"/>
          <w:rFonts w:ascii="Times New Roman" w:hAnsi="Times New Roman"/>
          <w:color w:val="auto"/>
          <w:spacing w:val="2"/>
          <w:sz w:val="24"/>
          <w:szCs w:val="24"/>
          <w:u w:val="none"/>
        </w:rPr>
      </w:pPr>
      <w:bookmarkStart w:id="58" w:name="sub_12761"/>
      <w:bookmarkEnd w:id="57"/>
      <w:r w:rsidRPr="003519B5">
        <w:rPr>
          <w:rStyle w:val="af6"/>
          <w:rFonts w:ascii="Times New Roman" w:hAnsi="Times New Roman"/>
          <w:color w:val="auto"/>
          <w:spacing w:val="2"/>
          <w:sz w:val="24"/>
          <w:szCs w:val="24"/>
          <w:u w:val="none"/>
        </w:rPr>
        <w:t>1) информацию о сторонах соглашения;</w:t>
      </w:r>
    </w:p>
    <w:p w14:paraId="69199D72" w14:textId="77777777" w:rsidR="008D451B" w:rsidRPr="003519B5" w:rsidRDefault="008D451B" w:rsidP="009A5F9B">
      <w:pPr>
        <w:jc w:val="both"/>
        <w:rPr>
          <w:rStyle w:val="af6"/>
          <w:rFonts w:ascii="Times New Roman" w:hAnsi="Times New Roman"/>
          <w:color w:val="auto"/>
          <w:spacing w:val="2"/>
          <w:sz w:val="24"/>
          <w:szCs w:val="24"/>
          <w:u w:val="none"/>
        </w:rPr>
      </w:pPr>
      <w:bookmarkStart w:id="59" w:name="sub_12762"/>
      <w:bookmarkEnd w:id="58"/>
      <w:r w:rsidRPr="003519B5">
        <w:rPr>
          <w:rStyle w:val="af6"/>
          <w:rFonts w:ascii="Times New Roman" w:hAnsi="Times New Roman"/>
          <w:color w:val="auto"/>
          <w:spacing w:val="2"/>
          <w:sz w:val="24"/>
          <w:szCs w:val="24"/>
          <w:u w:val="none"/>
        </w:rPr>
        <w:t>2) информацию об объекте совместной закупки в отношении каждого заказчика;</w:t>
      </w:r>
    </w:p>
    <w:p w14:paraId="16BA048B" w14:textId="77777777" w:rsidR="008D451B" w:rsidRPr="003519B5" w:rsidRDefault="008D451B" w:rsidP="009A5F9B">
      <w:pPr>
        <w:jc w:val="both"/>
        <w:rPr>
          <w:rStyle w:val="af6"/>
          <w:rFonts w:ascii="Times New Roman" w:hAnsi="Times New Roman"/>
          <w:color w:val="auto"/>
          <w:spacing w:val="2"/>
          <w:sz w:val="24"/>
          <w:szCs w:val="24"/>
          <w:u w:val="none"/>
        </w:rPr>
      </w:pPr>
      <w:bookmarkStart w:id="60" w:name="sub_12763"/>
      <w:bookmarkEnd w:id="59"/>
      <w:r w:rsidRPr="003519B5">
        <w:rPr>
          <w:rStyle w:val="af6"/>
          <w:rFonts w:ascii="Times New Roman" w:hAnsi="Times New Roman"/>
          <w:color w:val="auto"/>
          <w:spacing w:val="2"/>
          <w:sz w:val="24"/>
          <w:szCs w:val="24"/>
          <w:u w:val="none"/>
        </w:rPr>
        <w:lastRenderedPageBreak/>
        <w:t>3) информацию об объеме совместной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для заказчиков);</w:t>
      </w:r>
    </w:p>
    <w:p w14:paraId="794D1213" w14:textId="77777777" w:rsidR="008D451B" w:rsidRPr="003519B5" w:rsidRDefault="008D451B" w:rsidP="009A5F9B">
      <w:pPr>
        <w:jc w:val="both"/>
        <w:rPr>
          <w:rStyle w:val="af6"/>
          <w:rFonts w:ascii="Times New Roman" w:hAnsi="Times New Roman"/>
          <w:color w:val="auto"/>
          <w:spacing w:val="2"/>
          <w:sz w:val="24"/>
          <w:szCs w:val="24"/>
          <w:u w:val="none"/>
        </w:rPr>
      </w:pPr>
      <w:bookmarkStart w:id="61" w:name="sub_12764"/>
      <w:bookmarkEnd w:id="60"/>
      <w:r w:rsidRPr="003519B5">
        <w:rPr>
          <w:rStyle w:val="af6"/>
          <w:rFonts w:ascii="Times New Roman" w:hAnsi="Times New Roman"/>
          <w:color w:val="auto"/>
          <w:spacing w:val="2"/>
          <w:sz w:val="24"/>
          <w:szCs w:val="24"/>
          <w:u w:val="none"/>
        </w:rPr>
        <w:t>4) информацию о начальных (максимальных) ценах договоров и обоснование таких цен в отношении каждого заказчика;</w:t>
      </w:r>
    </w:p>
    <w:p w14:paraId="1CBB4AFB" w14:textId="77777777" w:rsidR="008D451B" w:rsidRPr="003519B5" w:rsidRDefault="008D451B" w:rsidP="009A5F9B">
      <w:pPr>
        <w:jc w:val="both"/>
        <w:rPr>
          <w:rStyle w:val="af6"/>
          <w:rFonts w:ascii="Times New Roman" w:hAnsi="Times New Roman"/>
          <w:color w:val="auto"/>
          <w:spacing w:val="2"/>
          <w:sz w:val="24"/>
          <w:szCs w:val="24"/>
          <w:u w:val="none"/>
        </w:rPr>
      </w:pPr>
      <w:bookmarkStart w:id="62" w:name="sub_12765"/>
      <w:bookmarkEnd w:id="61"/>
      <w:r w:rsidRPr="003519B5">
        <w:rPr>
          <w:rStyle w:val="af6"/>
          <w:rFonts w:ascii="Times New Roman" w:hAnsi="Times New Roman"/>
          <w:color w:val="auto"/>
          <w:spacing w:val="2"/>
          <w:sz w:val="24"/>
          <w:szCs w:val="24"/>
          <w:u w:val="none"/>
        </w:rPr>
        <w:t>5) права, обязанности и ответственность сторон;</w:t>
      </w:r>
    </w:p>
    <w:p w14:paraId="58383E32" w14:textId="77777777" w:rsidR="008D451B" w:rsidRPr="003519B5" w:rsidRDefault="008D451B" w:rsidP="009A5F9B">
      <w:pPr>
        <w:jc w:val="both"/>
        <w:rPr>
          <w:rStyle w:val="af6"/>
          <w:rFonts w:ascii="Times New Roman" w:hAnsi="Times New Roman"/>
          <w:color w:val="auto"/>
          <w:spacing w:val="2"/>
          <w:sz w:val="24"/>
          <w:szCs w:val="24"/>
          <w:u w:val="none"/>
        </w:rPr>
      </w:pPr>
      <w:bookmarkStart w:id="63" w:name="sub_12766"/>
      <w:bookmarkEnd w:id="62"/>
      <w:r w:rsidRPr="003519B5">
        <w:rPr>
          <w:rStyle w:val="af6"/>
          <w:rFonts w:ascii="Times New Roman" w:hAnsi="Times New Roman"/>
          <w:color w:val="auto"/>
          <w:spacing w:val="2"/>
          <w:sz w:val="24"/>
          <w:szCs w:val="24"/>
          <w:u w:val="none"/>
        </w:rPr>
        <w:t>6) информацию об организаторе совместных закупок, в том числе перечень полномочий, переданных указанному организатору сторонами соглашений;</w:t>
      </w:r>
    </w:p>
    <w:p w14:paraId="00B6FB28" w14:textId="77777777" w:rsidR="008D451B" w:rsidRPr="003519B5" w:rsidRDefault="008D451B" w:rsidP="009A5F9B">
      <w:pPr>
        <w:jc w:val="both"/>
        <w:rPr>
          <w:rStyle w:val="af6"/>
          <w:rFonts w:ascii="Times New Roman" w:hAnsi="Times New Roman"/>
          <w:color w:val="auto"/>
          <w:spacing w:val="2"/>
          <w:sz w:val="24"/>
          <w:szCs w:val="24"/>
          <w:u w:val="none"/>
        </w:rPr>
      </w:pPr>
      <w:bookmarkStart w:id="64" w:name="sub_12767"/>
      <w:bookmarkEnd w:id="63"/>
      <w:r w:rsidRPr="003519B5">
        <w:rPr>
          <w:rStyle w:val="af6"/>
          <w:rFonts w:ascii="Times New Roman" w:hAnsi="Times New Roman"/>
          <w:color w:val="auto"/>
          <w:spacing w:val="2"/>
          <w:sz w:val="24"/>
          <w:szCs w:val="24"/>
          <w:u w:val="none"/>
        </w:rPr>
        <w:t>7) порядок и срок формирования документации о совместной закупке, регламент работы комиссии;</w:t>
      </w:r>
    </w:p>
    <w:p w14:paraId="06CDCBBB" w14:textId="77777777" w:rsidR="008D451B" w:rsidRPr="003519B5" w:rsidRDefault="008D451B" w:rsidP="009A5F9B">
      <w:pPr>
        <w:jc w:val="both"/>
        <w:rPr>
          <w:rStyle w:val="af6"/>
          <w:rFonts w:ascii="Times New Roman" w:hAnsi="Times New Roman"/>
          <w:color w:val="auto"/>
          <w:spacing w:val="2"/>
          <w:sz w:val="24"/>
          <w:szCs w:val="24"/>
          <w:u w:val="none"/>
        </w:rPr>
      </w:pPr>
      <w:bookmarkStart w:id="65" w:name="sub_12768"/>
      <w:bookmarkEnd w:id="64"/>
      <w:r w:rsidRPr="003519B5">
        <w:rPr>
          <w:rStyle w:val="af6"/>
          <w:rFonts w:ascii="Times New Roman" w:hAnsi="Times New Roman"/>
          <w:color w:val="auto"/>
          <w:spacing w:val="2"/>
          <w:sz w:val="24"/>
          <w:szCs w:val="24"/>
          <w:u w:val="none"/>
        </w:rPr>
        <w:t>8) порядок, сроки разработки и утверждения извещения об осуществлении совместной закупки и документации о совместной закупке;</w:t>
      </w:r>
    </w:p>
    <w:p w14:paraId="200D8021" w14:textId="77777777" w:rsidR="008D451B" w:rsidRPr="003519B5" w:rsidRDefault="008D451B" w:rsidP="009A5F9B">
      <w:pPr>
        <w:jc w:val="both"/>
        <w:rPr>
          <w:rStyle w:val="af6"/>
          <w:rFonts w:ascii="Times New Roman" w:hAnsi="Times New Roman"/>
          <w:color w:val="auto"/>
          <w:spacing w:val="2"/>
          <w:sz w:val="24"/>
          <w:szCs w:val="24"/>
          <w:u w:val="none"/>
        </w:rPr>
      </w:pPr>
      <w:bookmarkStart w:id="66" w:name="sub_12769"/>
      <w:bookmarkEnd w:id="65"/>
      <w:r w:rsidRPr="003519B5">
        <w:rPr>
          <w:rStyle w:val="af6"/>
          <w:rFonts w:ascii="Times New Roman" w:hAnsi="Times New Roman"/>
          <w:color w:val="auto"/>
          <w:spacing w:val="2"/>
          <w:sz w:val="24"/>
          <w:szCs w:val="24"/>
          <w:u w:val="none"/>
        </w:rPr>
        <w:t>9) примерные сроки проведения совместных закупок;</w:t>
      </w:r>
    </w:p>
    <w:p w14:paraId="40F943FF" w14:textId="77777777" w:rsidR="008D451B" w:rsidRPr="003519B5" w:rsidRDefault="008D451B" w:rsidP="009A5F9B">
      <w:pPr>
        <w:jc w:val="both"/>
        <w:rPr>
          <w:rStyle w:val="af6"/>
          <w:rFonts w:ascii="Times New Roman" w:hAnsi="Times New Roman"/>
          <w:color w:val="auto"/>
          <w:spacing w:val="2"/>
          <w:sz w:val="24"/>
          <w:szCs w:val="24"/>
          <w:u w:val="none"/>
        </w:rPr>
      </w:pPr>
      <w:bookmarkStart w:id="67" w:name="sub_127610"/>
      <w:bookmarkEnd w:id="66"/>
      <w:r w:rsidRPr="003519B5">
        <w:rPr>
          <w:rStyle w:val="af6"/>
          <w:rFonts w:ascii="Times New Roman" w:hAnsi="Times New Roman"/>
          <w:color w:val="auto"/>
          <w:spacing w:val="2"/>
          <w:sz w:val="24"/>
          <w:szCs w:val="24"/>
          <w:u w:val="none"/>
        </w:rPr>
        <w:t>10) срок действия соглашения;</w:t>
      </w:r>
    </w:p>
    <w:p w14:paraId="35B27334" w14:textId="77777777" w:rsidR="008D451B" w:rsidRPr="003519B5" w:rsidRDefault="008D451B" w:rsidP="009A5F9B">
      <w:pPr>
        <w:jc w:val="both"/>
        <w:rPr>
          <w:rStyle w:val="af6"/>
          <w:rFonts w:ascii="Times New Roman" w:hAnsi="Times New Roman"/>
          <w:color w:val="auto"/>
          <w:spacing w:val="2"/>
          <w:sz w:val="24"/>
          <w:szCs w:val="24"/>
          <w:u w:val="none"/>
        </w:rPr>
      </w:pPr>
      <w:bookmarkStart w:id="68" w:name="sub_127611"/>
      <w:bookmarkEnd w:id="67"/>
      <w:r w:rsidRPr="003519B5">
        <w:rPr>
          <w:rStyle w:val="af6"/>
          <w:rFonts w:ascii="Times New Roman" w:hAnsi="Times New Roman"/>
          <w:color w:val="auto"/>
          <w:spacing w:val="2"/>
          <w:sz w:val="24"/>
          <w:szCs w:val="24"/>
          <w:u w:val="none"/>
        </w:rPr>
        <w:t>11) порядок рассмотрения споров;</w:t>
      </w:r>
    </w:p>
    <w:p w14:paraId="19FA60B8" w14:textId="77777777" w:rsidR="008D451B" w:rsidRPr="003519B5" w:rsidRDefault="008D451B" w:rsidP="009A5F9B">
      <w:pPr>
        <w:jc w:val="both"/>
        <w:rPr>
          <w:rStyle w:val="af6"/>
          <w:rFonts w:ascii="Times New Roman" w:hAnsi="Times New Roman"/>
          <w:color w:val="auto"/>
          <w:spacing w:val="2"/>
          <w:sz w:val="24"/>
          <w:szCs w:val="24"/>
          <w:u w:val="none"/>
        </w:rPr>
      </w:pPr>
      <w:bookmarkStart w:id="69" w:name="sub_117612"/>
      <w:bookmarkEnd w:id="68"/>
      <w:r w:rsidRPr="003519B5">
        <w:rPr>
          <w:rStyle w:val="af6"/>
          <w:rFonts w:ascii="Times New Roman" w:hAnsi="Times New Roman"/>
          <w:color w:val="auto"/>
          <w:spacing w:val="2"/>
          <w:sz w:val="24"/>
          <w:szCs w:val="24"/>
          <w:u w:val="none"/>
        </w:rPr>
        <w:t xml:space="preserve">12) порядок размещения в ЕИС, 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w:t>
      </w:r>
      <w:hyperlink r:id="rId121" w:history="1">
        <w:r w:rsidRPr="003519B5">
          <w:rPr>
            <w:rStyle w:val="af6"/>
            <w:rFonts w:ascii="Times New Roman" w:hAnsi="Times New Roman"/>
            <w:bCs/>
            <w:color w:val="auto"/>
            <w:spacing w:val="2"/>
            <w:sz w:val="24"/>
            <w:szCs w:val="24"/>
            <w:u w:val="none"/>
          </w:rPr>
          <w:t>Федеральным законом</w:t>
        </w:r>
      </w:hyperlink>
      <w:r w:rsidRPr="003519B5">
        <w:rPr>
          <w:rStyle w:val="af6"/>
          <w:rFonts w:ascii="Times New Roman" w:hAnsi="Times New Roman"/>
          <w:color w:val="auto"/>
          <w:spacing w:val="2"/>
          <w:sz w:val="24"/>
          <w:szCs w:val="24"/>
          <w:u w:val="none"/>
        </w:rPr>
        <w:t xml:space="preserve"> от 18 июля 2011 года N 223-ФЗ и настоящим положением при осуществлении закупок;</w:t>
      </w:r>
    </w:p>
    <w:p w14:paraId="355D299E" w14:textId="77777777" w:rsidR="008D451B" w:rsidRPr="003519B5" w:rsidRDefault="008D451B" w:rsidP="009A5F9B">
      <w:pPr>
        <w:jc w:val="both"/>
        <w:rPr>
          <w:rStyle w:val="af6"/>
          <w:rFonts w:ascii="Times New Roman" w:hAnsi="Times New Roman"/>
          <w:color w:val="auto"/>
          <w:spacing w:val="2"/>
          <w:sz w:val="24"/>
          <w:szCs w:val="24"/>
          <w:u w:val="none"/>
        </w:rPr>
      </w:pPr>
      <w:bookmarkStart w:id="70" w:name="sub_127613"/>
      <w:bookmarkEnd w:id="69"/>
      <w:r w:rsidRPr="003519B5">
        <w:rPr>
          <w:rStyle w:val="af6"/>
          <w:rFonts w:ascii="Times New Roman" w:hAnsi="Times New Roman"/>
          <w:color w:val="auto"/>
          <w:spacing w:val="2"/>
          <w:sz w:val="24"/>
          <w:szCs w:val="24"/>
          <w:u w:val="none"/>
        </w:rPr>
        <w:t>13) иную информацию, определяющую взаимоотношения сторон соглашения при проведении совместных закупок.</w:t>
      </w:r>
    </w:p>
    <w:p w14:paraId="521263C5" w14:textId="77777777" w:rsidR="008D451B" w:rsidRPr="003519B5" w:rsidRDefault="008D451B" w:rsidP="009A5F9B">
      <w:pPr>
        <w:jc w:val="both"/>
        <w:rPr>
          <w:rStyle w:val="af6"/>
          <w:rFonts w:ascii="Times New Roman" w:hAnsi="Times New Roman"/>
          <w:color w:val="auto"/>
          <w:spacing w:val="2"/>
          <w:sz w:val="24"/>
          <w:szCs w:val="24"/>
          <w:u w:val="none"/>
        </w:rPr>
      </w:pPr>
      <w:bookmarkStart w:id="71" w:name="sub_1277"/>
      <w:bookmarkEnd w:id="70"/>
      <w:r w:rsidRPr="003519B5">
        <w:rPr>
          <w:rStyle w:val="af6"/>
          <w:rFonts w:ascii="Times New Roman" w:hAnsi="Times New Roman"/>
          <w:color w:val="auto"/>
          <w:spacing w:val="2"/>
          <w:sz w:val="24"/>
          <w:szCs w:val="24"/>
          <w:u w:val="none"/>
        </w:rPr>
        <w:t>277.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14:paraId="268A6073" w14:textId="77777777" w:rsidR="008D451B" w:rsidRPr="003519B5" w:rsidRDefault="008D451B" w:rsidP="009A5F9B">
      <w:pPr>
        <w:jc w:val="both"/>
        <w:rPr>
          <w:rStyle w:val="af6"/>
          <w:rFonts w:ascii="Times New Roman" w:hAnsi="Times New Roman"/>
          <w:color w:val="auto"/>
          <w:spacing w:val="2"/>
          <w:sz w:val="24"/>
          <w:szCs w:val="24"/>
          <w:u w:val="none"/>
        </w:rPr>
      </w:pPr>
      <w:bookmarkStart w:id="72" w:name="sub_1278"/>
      <w:bookmarkEnd w:id="71"/>
      <w:r w:rsidRPr="003519B5">
        <w:rPr>
          <w:rStyle w:val="af6"/>
          <w:rFonts w:ascii="Times New Roman" w:hAnsi="Times New Roman"/>
          <w:color w:val="auto"/>
          <w:spacing w:val="2"/>
          <w:sz w:val="24"/>
          <w:szCs w:val="24"/>
          <w:u w:val="none"/>
        </w:rPr>
        <w:t>278. Порядок размещения информации о проведении совместной закупки (в соответствии с настоящим 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 и, если это предусмотрено соглашением о проведении совместной закупки, в иных источниках, не должны противоречить настоящему положению, положениям о закупках товаров, работ, услуг других заказчиков, а также соглашению о проведении совместной закупки.</w:t>
      </w:r>
    </w:p>
    <w:p w14:paraId="25A2D420" w14:textId="77777777" w:rsidR="008D451B" w:rsidRPr="003519B5" w:rsidRDefault="008D451B" w:rsidP="009A5F9B">
      <w:pPr>
        <w:jc w:val="both"/>
        <w:rPr>
          <w:rStyle w:val="af6"/>
          <w:rFonts w:ascii="Times New Roman" w:hAnsi="Times New Roman"/>
          <w:color w:val="auto"/>
          <w:spacing w:val="2"/>
          <w:sz w:val="24"/>
          <w:szCs w:val="24"/>
          <w:u w:val="none"/>
        </w:rPr>
      </w:pPr>
      <w:bookmarkStart w:id="73" w:name="sub_1279"/>
      <w:bookmarkEnd w:id="72"/>
      <w:r w:rsidRPr="003519B5">
        <w:rPr>
          <w:rStyle w:val="af6"/>
          <w:rFonts w:ascii="Times New Roman" w:hAnsi="Times New Roman"/>
          <w:color w:val="auto"/>
          <w:spacing w:val="2"/>
          <w:sz w:val="24"/>
          <w:szCs w:val="24"/>
          <w:u w:val="none"/>
        </w:rPr>
        <w:t>279. В целях проведения процедуры совместной закупки организатор совместной закупки:</w:t>
      </w:r>
    </w:p>
    <w:p w14:paraId="72B099E0" w14:textId="77777777" w:rsidR="008D451B" w:rsidRPr="003519B5" w:rsidRDefault="008D451B" w:rsidP="009A5F9B">
      <w:pPr>
        <w:jc w:val="both"/>
        <w:rPr>
          <w:rStyle w:val="af6"/>
          <w:rFonts w:ascii="Times New Roman" w:hAnsi="Times New Roman"/>
          <w:color w:val="auto"/>
          <w:spacing w:val="2"/>
          <w:sz w:val="24"/>
          <w:szCs w:val="24"/>
          <w:u w:val="none"/>
        </w:rPr>
      </w:pPr>
      <w:bookmarkStart w:id="74" w:name="sub_12791"/>
      <w:bookmarkEnd w:id="73"/>
      <w:r w:rsidRPr="003519B5">
        <w:rPr>
          <w:rStyle w:val="af6"/>
          <w:rFonts w:ascii="Times New Roman" w:hAnsi="Times New Roman"/>
          <w:color w:val="auto"/>
          <w:spacing w:val="2"/>
          <w:sz w:val="24"/>
          <w:szCs w:val="24"/>
          <w:u w:val="none"/>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в соглашении о проведении совместной закупки;</w:t>
      </w:r>
    </w:p>
    <w:p w14:paraId="7C0C26CC" w14:textId="77777777" w:rsidR="008D451B" w:rsidRPr="003519B5" w:rsidRDefault="008D451B" w:rsidP="009A5F9B">
      <w:pPr>
        <w:jc w:val="both"/>
        <w:rPr>
          <w:rStyle w:val="af6"/>
          <w:rFonts w:ascii="Times New Roman" w:hAnsi="Times New Roman"/>
          <w:color w:val="auto"/>
          <w:spacing w:val="2"/>
          <w:sz w:val="24"/>
          <w:szCs w:val="24"/>
          <w:u w:val="none"/>
        </w:rPr>
      </w:pPr>
      <w:bookmarkStart w:id="75" w:name="sub_12792"/>
      <w:bookmarkEnd w:id="74"/>
      <w:r w:rsidRPr="003519B5">
        <w:rPr>
          <w:rStyle w:val="af6"/>
          <w:rFonts w:ascii="Times New Roman" w:hAnsi="Times New Roman"/>
          <w:color w:val="auto"/>
          <w:spacing w:val="2"/>
          <w:sz w:val="24"/>
          <w:szCs w:val="24"/>
          <w:u w:val="none"/>
        </w:rPr>
        <w:lastRenderedPageBreak/>
        <w:t>2) размещает извещение об осуществлении совместной закупки в ЕИС и, если это предусмотрено соглашением о проведении совместной закупки, в иных источниках;</w:t>
      </w:r>
    </w:p>
    <w:p w14:paraId="79396D32" w14:textId="5DF5883C" w:rsidR="008D451B" w:rsidRPr="003519B5" w:rsidRDefault="008D451B" w:rsidP="009A5F9B">
      <w:pPr>
        <w:jc w:val="both"/>
        <w:rPr>
          <w:rStyle w:val="af6"/>
          <w:rFonts w:ascii="Times New Roman" w:hAnsi="Times New Roman"/>
          <w:color w:val="auto"/>
          <w:spacing w:val="2"/>
          <w:sz w:val="24"/>
          <w:szCs w:val="24"/>
          <w:u w:val="none"/>
        </w:rPr>
      </w:pPr>
      <w:bookmarkStart w:id="76" w:name="sub_12793"/>
      <w:bookmarkEnd w:id="75"/>
      <w:r w:rsidRPr="003519B5">
        <w:rPr>
          <w:rStyle w:val="af6"/>
          <w:rFonts w:ascii="Times New Roman" w:hAnsi="Times New Roman"/>
          <w:color w:val="auto"/>
          <w:spacing w:val="2"/>
          <w:sz w:val="24"/>
          <w:szCs w:val="24"/>
          <w:u w:val="none"/>
        </w:rPr>
        <w:t xml:space="preserve">3) разрабатывает и утверждает документацию о совместной закупке, подготовленную в соответствии с </w:t>
      </w:r>
      <w:hyperlink r:id="rId122" w:history="1">
        <w:r w:rsidRPr="003519B5">
          <w:rPr>
            <w:rStyle w:val="af6"/>
            <w:rFonts w:ascii="Times New Roman" w:hAnsi="Times New Roman"/>
            <w:bCs/>
            <w:color w:val="auto"/>
            <w:spacing w:val="2"/>
            <w:sz w:val="24"/>
            <w:szCs w:val="24"/>
            <w:u w:val="none"/>
          </w:rPr>
          <w:t>Федеральным законом</w:t>
        </w:r>
      </w:hyperlink>
      <w:r w:rsidRPr="003519B5">
        <w:rPr>
          <w:rStyle w:val="af6"/>
          <w:rFonts w:ascii="Times New Roman" w:hAnsi="Times New Roman"/>
          <w:color w:val="auto"/>
          <w:spacing w:val="2"/>
          <w:sz w:val="24"/>
          <w:szCs w:val="24"/>
          <w:u w:val="none"/>
        </w:rPr>
        <w:t xml:space="preserve"> от 18 июля 2011 года </w:t>
      </w:r>
      <w:r w:rsidR="0042238A" w:rsidRPr="003519B5">
        <w:rPr>
          <w:rStyle w:val="af6"/>
          <w:rFonts w:ascii="Times New Roman" w:hAnsi="Times New Roman"/>
          <w:color w:val="auto"/>
          <w:spacing w:val="2"/>
          <w:sz w:val="24"/>
          <w:szCs w:val="24"/>
          <w:u w:val="none"/>
        </w:rPr>
        <w:t>№</w:t>
      </w:r>
      <w:r w:rsidRPr="003519B5">
        <w:rPr>
          <w:rStyle w:val="af6"/>
          <w:rFonts w:ascii="Times New Roman" w:hAnsi="Times New Roman"/>
          <w:color w:val="auto"/>
          <w:spacing w:val="2"/>
          <w:sz w:val="24"/>
          <w:szCs w:val="24"/>
          <w:u w:val="none"/>
        </w:rPr>
        <w:t> 223-ФЗ и настоящим положением, если иное не предусмотрено соглашением о проведении совместной закупки;</w:t>
      </w:r>
    </w:p>
    <w:p w14:paraId="2B1F1891" w14:textId="77777777" w:rsidR="008D451B" w:rsidRPr="003519B5" w:rsidRDefault="008D451B" w:rsidP="009A5F9B">
      <w:pPr>
        <w:jc w:val="both"/>
        <w:rPr>
          <w:rStyle w:val="af6"/>
          <w:rFonts w:ascii="Times New Roman" w:hAnsi="Times New Roman"/>
          <w:color w:val="auto"/>
          <w:spacing w:val="2"/>
          <w:sz w:val="24"/>
          <w:szCs w:val="24"/>
          <w:u w:val="none"/>
        </w:rPr>
      </w:pPr>
      <w:bookmarkStart w:id="77" w:name="sub_12794"/>
      <w:bookmarkEnd w:id="76"/>
      <w:r w:rsidRPr="003519B5">
        <w:rPr>
          <w:rStyle w:val="af6"/>
          <w:rFonts w:ascii="Times New Roman" w:hAnsi="Times New Roman"/>
          <w:color w:val="auto"/>
          <w:spacing w:val="2"/>
          <w:sz w:val="24"/>
          <w:szCs w:val="24"/>
          <w:u w:val="none"/>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 предусмотрено соглашением о проведении совместной закупки;</w:t>
      </w:r>
    </w:p>
    <w:p w14:paraId="458F8D92" w14:textId="77777777" w:rsidR="008D451B" w:rsidRPr="003519B5" w:rsidRDefault="008D451B" w:rsidP="009A5F9B">
      <w:pPr>
        <w:jc w:val="both"/>
        <w:rPr>
          <w:rStyle w:val="af6"/>
          <w:rFonts w:ascii="Times New Roman" w:hAnsi="Times New Roman"/>
          <w:color w:val="auto"/>
          <w:spacing w:val="2"/>
          <w:sz w:val="24"/>
          <w:szCs w:val="24"/>
          <w:u w:val="none"/>
        </w:rPr>
      </w:pPr>
      <w:bookmarkStart w:id="78" w:name="sub_12796"/>
      <w:bookmarkEnd w:id="77"/>
      <w:r w:rsidRPr="003519B5">
        <w:rPr>
          <w:rStyle w:val="af6"/>
          <w:rFonts w:ascii="Times New Roman" w:hAnsi="Times New Roman"/>
          <w:color w:val="auto"/>
          <w:spacing w:val="2"/>
          <w:sz w:val="24"/>
          <w:szCs w:val="24"/>
          <w:u w:val="none"/>
        </w:rPr>
        <w:t>6) при необходимости вносит изменения в документацию о совместной закупке и (или) извещение об осуществлении совместной закупки;</w:t>
      </w:r>
    </w:p>
    <w:p w14:paraId="2F36FA8C" w14:textId="369ADA71" w:rsidR="008D451B" w:rsidRPr="003519B5" w:rsidRDefault="008D451B" w:rsidP="009A5F9B">
      <w:pPr>
        <w:jc w:val="both"/>
        <w:rPr>
          <w:rStyle w:val="af6"/>
          <w:rFonts w:ascii="Times New Roman" w:hAnsi="Times New Roman"/>
          <w:color w:val="auto"/>
          <w:spacing w:val="2"/>
          <w:sz w:val="24"/>
          <w:szCs w:val="24"/>
          <w:u w:val="none"/>
        </w:rPr>
      </w:pPr>
      <w:bookmarkStart w:id="79" w:name="sub_12797"/>
      <w:bookmarkEnd w:id="78"/>
      <w:r w:rsidRPr="003519B5">
        <w:rPr>
          <w:rStyle w:val="af6"/>
          <w:rFonts w:ascii="Times New Roman" w:hAnsi="Times New Roman"/>
          <w:color w:val="auto"/>
          <w:spacing w:val="2"/>
          <w:sz w:val="24"/>
          <w:szCs w:val="24"/>
          <w:u w:val="none"/>
        </w:rPr>
        <w:t xml:space="preserve">7) в порядке, установленном соглашением о проведении совместной закупки, размещает в ЕИС, на электронных торговых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w:t>
      </w:r>
      <w:hyperlink r:id="rId123" w:history="1">
        <w:r w:rsidRPr="003519B5">
          <w:rPr>
            <w:rStyle w:val="af6"/>
            <w:rFonts w:ascii="Times New Roman" w:hAnsi="Times New Roman"/>
            <w:bCs/>
            <w:color w:val="auto"/>
            <w:spacing w:val="2"/>
            <w:sz w:val="24"/>
            <w:szCs w:val="24"/>
            <w:u w:val="none"/>
          </w:rPr>
          <w:t>Федеральным законом</w:t>
        </w:r>
      </w:hyperlink>
      <w:r w:rsidRPr="003519B5">
        <w:rPr>
          <w:rStyle w:val="af6"/>
          <w:rFonts w:ascii="Times New Roman" w:hAnsi="Times New Roman"/>
          <w:color w:val="auto"/>
          <w:spacing w:val="2"/>
          <w:sz w:val="24"/>
          <w:szCs w:val="24"/>
          <w:u w:val="none"/>
        </w:rPr>
        <w:t xml:space="preserve"> от 18 июля 2011 года </w:t>
      </w:r>
      <w:r w:rsidR="0042238A" w:rsidRPr="003519B5">
        <w:rPr>
          <w:rStyle w:val="af6"/>
          <w:rFonts w:ascii="Times New Roman" w:hAnsi="Times New Roman"/>
          <w:color w:val="auto"/>
          <w:spacing w:val="2"/>
          <w:sz w:val="24"/>
          <w:szCs w:val="24"/>
          <w:u w:val="none"/>
        </w:rPr>
        <w:t>№</w:t>
      </w:r>
      <w:r w:rsidRPr="003519B5">
        <w:rPr>
          <w:rStyle w:val="af6"/>
          <w:rFonts w:ascii="Times New Roman" w:hAnsi="Times New Roman"/>
          <w:color w:val="auto"/>
          <w:spacing w:val="2"/>
          <w:sz w:val="24"/>
          <w:szCs w:val="24"/>
          <w:u w:val="none"/>
        </w:rPr>
        <w:t> 223-ФЗ и настоящим положением при осуществлении закупок;</w:t>
      </w:r>
    </w:p>
    <w:p w14:paraId="6B36A4E6" w14:textId="77777777" w:rsidR="008D451B" w:rsidRPr="003519B5" w:rsidRDefault="008D451B" w:rsidP="009A5F9B">
      <w:pPr>
        <w:jc w:val="both"/>
        <w:rPr>
          <w:rStyle w:val="af6"/>
          <w:rFonts w:ascii="Times New Roman" w:hAnsi="Times New Roman"/>
          <w:color w:val="auto"/>
          <w:spacing w:val="2"/>
          <w:sz w:val="24"/>
          <w:szCs w:val="24"/>
          <w:u w:val="none"/>
        </w:rPr>
      </w:pPr>
      <w:bookmarkStart w:id="80" w:name="sub_12798"/>
      <w:bookmarkEnd w:id="79"/>
      <w:r w:rsidRPr="003519B5">
        <w:rPr>
          <w:rStyle w:val="af6"/>
          <w:rFonts w:ascii="Times New Roman" w:hAnsi="Times New Roman"/>
          <w:color w:val="auto"/>
          <w:spacing w:val="2"/>
          <w:sz w:val="24"/>
          <w:szCs w:val="24"/>
          <w:u w:val="none"/>
        </w:rPr>
        <w:t>8) направляет копии протоколов, составленных в ходе проведения совместной закупки, каждой стороне соглашения о проведении совместной закупки не позднее дня, следующего за днем подписания указанных протоколов, если иное не установлено соглашением о проведении совместной закупки;</w:t>
      </w:r>
    </w:p>
    <w:bookmarkEnd w:id="80"/>
    <w:p w14:paraId="5A5D0EC2" w14:textId="77777777" w:rsidR="008D451B" w:rsidRPr="003519B5" w:rsidRDefault="008D451B" w:rsidP="009A5F9B">
      <w:pPr>
        <w:jc w:val="both"/>
        <w:rPr>
          <w:rStyle w:val="af6"/>
          <w:rFonts w:ascii="Times New Roman" w:hAnsi="Times New Roman"/>
          <w:color w:val="auto"/>
          <w:spacing w:val="2"/>
          <w:sz w:val="24"/>
          <w:szCs w:val="24"/>
          <w:u w:val="none"/>
        </w:rPr>
      </w:pPr>
      <w:r w:rsidRPr="003519B5">
        <w:rPr>
          <w:rStyle w:val="af6"/>
          <w:rFonts w:ascii="Times New Roman" w:hAnsi="Times New Roman"/>
          <w:color w:val="auto"/>
          <w:spacing w:val="2"/>
          <w:sz w:val="24"/>
          <w:szCs w:val="24"/>
          <w:u w:val="none"/>
        </w:rPr>
        <w:t>9) осуществляет иные полномочия, переданные ему соглашением о проведении совместной закупки.</w:t>
      </w:r>
    </w:p>
    <w:p w14:paraId="3F0C175F" w14:textId="77777777" w:rsidR="008D451B" w:rsidRPr="003519B5" w:rsidRDefault="008D451B" w:rsidP="009A5F9B">
      <w:pPr>
        <w:jc w:val="both"/>
        <w:rPr>
          <w:rStyle w:val="af6"/>
          <w:rFonts w:ascii="Times New Roman" w:hAnsi="Times New Roman"/>
          <w:color w:val="auto"/>
          <w:spacing w:val="2"/>
          <w:sz w:val="24"/>
          <w:szCs w:val="24"/>
          <w:u w:val="none"/>
        </w:rPr>
      </w:pPr>
      <w:bookmarkStart w:id="81" w:name="sub_1280"/>
      <w:r w:rsidRPr="003519B5">
        <w:rPr>
          <w:rStyle w:val="af6"/>
          <w:rFonts w:ascii="Times New Roman" w:hAnsi="Times New Roman"/>
          <w:color w:val="auto"/>
          <w:spacing w:val="2"/>
          <w:sz w:val="24"/>
          <w:szCs w:val="24"/>
          <w:u w:val="none"/>
        </w:rPr>
        <w:t xml:space="preserve">280. Договор заключается с победителем каждым заказчиком отдельно в порядке, установленном </w:t>
      </w:r>
      <w:hyperlink w:anchor="sub_107" w:history="1">
        <w:r w:rsidRPr="003519B5">
          <w:rPr>
            <w:rStyle w:val="af6"/>
            <w:rFonts w:ascii="Times New Roman" w:hAnsi="Times New Roman"/>
            <w:bCs/>
            <w:color w:val="auto"/>
            <w:spacing w:val="2"/>
            <w:sz w:val="24"/>
            <w:szCs w:val="24"/>
            <w:u w:val="none"/>
          </w:rPr>
          <w:t>главой 7</w:t>
        </w:r>
      </w:hyperlink>
      <w:r w:rsidRPr="003519B5">
        <w:rPr>
          <w:rStyle w:val="af6"/>
          <w:rFonts w:ascii="Times New Roman" w:hAnsi="Times New Roman"/>
          <w:color w:val="auto"/>
          <w:spacing w:val="2"/>
          <w:sz w:val="24"/>
          <w:szCs w:val="24"/>
          <w:u w:val="none"/>
        </w:rPr>
        <w:t xml:space="preserve"> настоящего положения, и (или) положениями о закупках товаров, работ, услуг других заказчиков, и (или) соглашением о проведении совместной закупки.</w:t>
      </w:r>
    </w:p>
    <w:bookmarkEnd w:id="81"/>
    <w:p w14:paraId="3F3D3084" w14:textId="77777777" w:rsidR="008D451B" w:rsidRPr="003519B5" w:rsidRDefault="008D451B" w:rsidP="009A5F9B">
      <w:pPr>
        <w:pStyle w:val="10"/>
        <w:rPr>
          <w:rFonts w:eastAsiaTheme="majorEastAsia" w:cs="Times New Roman"/>
          <w:spacing w:val="2"/>
          <w:sz w:val="24"/>
          <w:szCs w:val="24"/>
        </w:rPr>
      </w:pPr>
      <w:r w:rsidRPr="003519B5">
        <w:rPr>
          <w:rFonts w:eastAsiaTheme="majorEastAsia" w:cs="Times New Roman"/>
          <w:spacing w:val="2"/>
          <w:sz w:val="24"/>
          <w:szCs w:val="24"/>
        </w:rPr>
        <w:t>Глава 48. Особенности проведения совместного конкурса</w:t>
      </w:r>
    </w:p>
    <w:p w14:paraId="21220EF8" w14:textId="77777777" w:rsidR="009A5F9B" w:rsidRPr="003519B5" w:rsidRDefault="009A5F9B" w:rsidP="009A5F9B"/>
    <w:p w14:paraId="6FBCFD8E" w14:textId="77777777" w:rsidR="008D451B" w:rsidRPr="003519B5" w:rsidRDefault="008D451B" w:rsidP="009A5F9B">
      <w:pPr>
        <w:jc w:val="both"/>
        <w:rPr>
          <w:rStyle w:val="af6"/>
          <w:rFonts w:ascii="Times New Roman" w:hAnsi="Times New Roman"/>
          <w:color w:val="auto"/>
          <w:spacing w:val="2"/>
          <w:sz w:val="24"/>
          <w:szCs w:val="24"/>
          <w:u w:val="none"/>
        </w:rPr>
      </w:pPr>
      <w:bookmarkStart w:id="82" w:name="sub_1281"/>
      <w:r w:rsidRPr="003519B5">
        <w:rPr>
          <w:rStyle w:val="af6"/>
          <w:rFonts w:ascii="Times New Roman" w:hAnsi="Times New Roman"/>
          <w:color w:val="auto"/>
          <w:spacing w:val="2"/>
          <w:sz w:val="24"/>
          <w:szCs w:val="24"/>
          <w:u w:val="none"/>
        </w:rPr>
        <w:t xml:space="preserve">281. В извещении о проведении совместного конкурса, помимо сведений, предусмотренных </w:t>
      </w:r>
      <w:hyperlink w:anchor="sub_1086" w:history="1">
        <w:r w:rsidRPr="003519B5">
          <w:rPr>
            <w:rStyle w:val="af6"/>
            <w:rFonts w:ascii="Times New Roman" w:hAnsi="Times New Roman"/>
            <w:bCs/>
            <w:color w:val="auto"/>
            <w:spacing w:val="2"/>
            <w:sz w:val="24"/>
            <w:szCs w:val="24"/>
            <w:u w:val="none"/>
          </w:rPr>
          <w:t>пунктом 86</w:t>
        </w:r>
      </w:hyperlink>
      <w:r w:rsidRPr="003519B5">
        <w:rPr>
          <w:rStyle w:val="af6"/>
          <w:rFonts w:ascii="Times New Roman" w:hAnsi="Times New Roman"/>
          <w:color w:val="auto"/>
          <w:spacing w:val="2"/>
          <w:sz w:val="24"/>
          <w:szCs w:val="24"/>
          <w:u w:val="none"/>
        </w:rPr>
        <w:t xml:space="preserve"> настоящего положения, должны быть указаны следующие сведения:</w:t>
      </w:r>
    </w:p>
    <w:p w14:paraId="40582C71" w14:textId="77777777" w:rsidR="008D451B" w:rsidRPr="003519B5" w:rsidRDefault="008D451B" w:rsidP="009A5F9B">
      <w:pPr>
        <w:jc w:val="both"/>
        <w:rPr>
          <w:rStyle w:val="af6"/>
          <w:rFonts w:ascii="Times New Roman" w:hAnsi="Times New Roman"/>
          <w:color w:val="auto"/>
          <w:spacing w:val="2"/>
          <w:sz w:val="24"/>
          <w:szCs w:val="24"/>
          <w:u w:val="none"/>
        </w:rPr>
      </w:pPr>
      <w:bookmarkStart w:id="83" w:name="sub_12811"/>
      <w:bookmarkEnd w:id="82"/>
      <w:r w:rsidRPr="003519B5">
        <w:rPr>
          <w:rStyle w:val="af6"/>
          <w:rFonts w:ascii="Times New Roman" w:hAnsi="Times New Roman"/>
          <w:color w:val="auto"/>
          <w:spacing w:val="2"/>
          <w:sz w:val="24"/>
          <w:szCs w:val="24"/>
          <w:u w:val="none"/>
        </w:rPr>
        <w:t>1) наименование, место нахождения, почтовый адрес и адрес электронной почты, номер контактного телефона и факса специализированной организации (в случае, если специализированная организация осуществляет организацию и проведение процедуры совместного конкурса);</w:t>
      </w:r>
    </w:p>
    <w:p w14:paraId="11ADCEA2" w14:textId="77777777" w:rsidR="008D451B" w:rsidRPr="003519B5" w:rsidRDefault="008D451B" w:rsidP="009A5F9B">
      <w:pPr>
        <w:jc w:val="both"/>
        <w:rPr>
          <w:rStyle w:val="af6"/>
          <w:rFonts w:ascii="Times New Roman" w:hAnsi="Times New Roman"/>
          <w:color w:val="auto"/>
          <w:spacing w:val="2"/>
          <w:sz w:val="24"/>
          <w:szCs w:val="24"/>
          <w:u w:val="none"/>
        </w:rPr>
      </w:pPr>
      <w:bookmarkStart w:id="84" w:name="sub_12812"/>
      <w:bookmarkEnd w:id="83"/>
      <w:r w:rsidRPr="003519B5">
        <w:rPr>
          <w:rStyle w:val="af6"/>
          <w:rFonts w:ascii="Times New Roman" w:hAnsi="Times New Roman"/>
          <w:color w:val="auto"/>
          <w:spacing w:val="2"/>
          <w:sz w:val="24"/>
          <w:szCs w:val="24"/>
          <w:u w:val="none"/>
        </w:rPr>
        <w:t>2) указание на право заказчика отказаться от участия в совместном конкурсе в срок, установленный настоящим положением.</w:t>
      </w:r>
    </w:p>
    <w:p w14:paraId="53DCDFB0" w14:textId="77777777" w:rsidR="008D451B" w:rsidRPr="003519B5" w:rsidRDefault="008D451B" w:rsidP="009A5F9B">
      <w:pPr>
        <w:jc w:val="both"/>
        <w:rPr>
          <w:rStyle w:val="af6"/>
          <w:rFonts w:ascii="Times New Roman" w:hAnsi="Times New Roman"/>
          <w:color w:val="auto"/>
          <w:spacing w:val="2"/>
          <w:sz w:val="24"/>
          <w:szCs w:val="24"/>
          <w:u w:val="none"/>
        </w:rPr>
      </w:pPr>
      <w:bookmarkStart w:id="85" w:name="sub_1282"/>
      <w:bookmarkEnd w:id="84"/>
      <w:r w:rsidRPr="003519B5">
        <w:rPr>
          <w:rStyle w:val="af6"/>
          <w:rFonts w:ascii="Times New Roman" w:hAnsi="Times New Roman"/>
          <w:color w:val="auto"/>
          <w:spacing w:val="2"/>
          <w:sz w:val="24"/>
          <w:szCs w:val="24"/>
          <w:u w:val="none"/>
        </w:rPr>
        <w:t xml:space="preserve">282. Конкурсная документация кроме требований, предусмотренных </w:t>
      </w:r>
      <w:hyperlink w:anchor="sub_1083" w:history="1">
        <w:r w:rsidRPr="003519B5">
          <w:rPr>
            <w:rStyle w:val="af6"/>
            <w:rFonts w:ascii="Times New Roman" w:hAnsi="Times New Roman"/>
            <w:bCs/>
            <w:color w:val="auto"/>
            <w:spacing w:val="2"/>
            <w:sz w:val="24"/>
            <w:szCs w:val="24"/>
            <w:u w:val="none"/>
          </w:rPr>
          <w:t>пунктами 83</w:t>
        </w:r>
      </w:hyperlink>
      <w:r w:rsidRPr="003519B5">
        <w:rPr>
          <w:rStyle w:val="af6"/>
          <w:rFonts w:ascii="Times New Roman" w:hAnsi="Times New Roman"/>
          <w:color w:val="auto"/>
          <w:spacing w:val="2"/>
          <w:sz w:val="24"/>
          <w:szCs w:val="24"/>
          <w:u w:val="none"/>
        </w:rPr>
        <w:t xml:space="preserve"> и </w:t>
      </w:r>
      <w:hyperlink w:anchor="sub_1087" w:history="1">
        <w:r w:rsidRPr="003519B5">
          <w:rPr>
            <w:rStyle w:val="af6"/>
            <w:rFonts w:ascii="Times New Roman" w:hAnsi="Times New Roman"/>
            <w:bCs/>
            <w:color w:val="auto"/>
            <w:spacing w:val="2"/>
            <w:sz w:val="24"/>
            <w:szCs w:val="24"/>
            <w:u w:val="none"/>
          </w:rPr>
          <w:t>87</w:t>
        </w:r>
      </w:hyperlink>
      <w:r w:rsidRPr="003519B5">
        <w:rPr>
          <w:rStyle w:val="af6"/>
          <w:rFonts w:ascii="Times New Roman" w:hAnsi="Times New Roman"/>
          <w:color w:val="auto"/>
          <w:spacing w:val="2"/>
          <w:sz w:val="24"/>
          <w:szCs w:val="24"/>
          <w:u w:val="none"/>
        </w:rPr>
        <w:t xml:space="preserve"> настоящего положения должна также содержать:</w:t>
      </w:r>
    </w:p>
    <w:p w14:paraId="5B7E3DAD" w14:textId="77777777" w:rsidR="008D451B" w:rsidRPr="003519B5" w:rsidRDefault="008D451B" w:rsidP="009A5F9B">
      <w:pPr>
        <w:jc w:val="both"/>
        <w:rPr>
          <w:rStyle w:val="af6"/>
          <w:rFonts w:ascii="Times New Roman" w:hAnsi="Times New Roman"/>
          <w:color w:val="auto"/>
          <w:spacing w:val="2"/>
          <w:sz w:val="24"/>
          <w:szCs w:val="24"/>
          <w:u w:val="none"/>
        </w:rPr>
      </w:pPr>
      <w:bookmarkStart w:id="86" w:name="sub_12821"/>
      <w:bookmarkEnd w:id="85"/>
      <w:r w:rsidRPr="003519B5">
        <w:rPr>
          <w:rStyle w:val="af6"/>
          <w:rFonts w:ascii="Times New Roman" w:hAnsi="Times New Roman"/>
          <w:color w:val="auto"/>
          <w:spacing w:val="2"/>
          <w:sz w:val="24"/>
          <w:szCs w:val="24"/>
          <w:u w:val="none"/>
        </w:rPr>
        <w:lastRenderedPageBreak/>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1510EE6A" w14:textId="77777777" w:rsidR="008D451B" w:rsidRPr="003519B5" w:rsidRDefault="008D451B" w:rsidP="009A5F9B">
      <w:pPr>
        <w:jc w:val="both"/>
        <w:rPr>
          <w:rStyle w:val="af6"/>
          <w:rFonts w:ascii="Times New Roman" w:hAnsi="Times New Roman"/>
          <w:color w:val="auto"/>
          <w:spacing w:val="2"/>
          <w:sz w:val="24"/>
          <w:szCs w:val="24"/>
          <w:u w:val="none"/>
        </w:rPr>
      </w:pPr>
      <w:bookmarkStart w:id="87" w:name="sub_12822"/>
      <w:bookmarkEnd w:id="86"/>
      <w:r w:rsidRPr="003519B5">
        <w:rPr>
          <w:rStyle w:val="af6"/>
          <w:rFonts w:ascii="Times New Roman" w:hAnsi="Times New Roman"/>
          <w:color w:val="auto"/>
          <w:spacing w:val="2"/>
          <w:sz w:val="24"/>
          <w:szCs w:val="24"/>
          <w:u w:val="none"/>
        </w:rPr>
        <w:t>2) условия платежей по договору, в том числе порядок и условия открытия аккредитива, если используется аккредитивная форма оплаты;</w:t>
      </w:r>
    </w:p>
    <w:p w14:paraId="459726CF" w14:textId="77777777" w:rsidR="008D451B" w:rsidRPr="003519B5" w:rsidRDefault="008D451B" w:rsidP="009A5F9B">
      <w:pPr>
        <w:jc w:val="both"/>
        <w:rPr>
          <w:rStyle w:val="af6"/>
          <w:rFonts w:ascii="Times New Roman" w:hAnsi="Times New Roman"/>
          <w:color w:val="auto"/>
          <w:spacing w:val="2"/>
          <w:sz w:val="24"/>
          <w:szCs w:val="24"/>
          <w:u w:val="none"/>
        </w:rPr>
      </w:pPr>
      <w:bookmarkStart w:id="88" w:name="sub_12823"/>
      <w:bookmarkEnd w:id="87"/>
      <w:r w:rsidRPr="003519B5">
        <w:rPr>
          <w:rStyle w:val="af6"/>
          <w:rFonts w:ascii="Times New Roman" w:hAnsi="Times New Roman"/>
          <w:color w:val="auto"/>
          <w:spacing w:val="2"/>
          <w:sz w:val="24"/>
          <w:szCs w:val="24"/>
          <w:u w:val="none"/>
        </w:rPr>
        <w:t>3) сведения о возможности заказчика изменить предусмотренные договором количество товаров, объем работ, оказанных услуг в соответствии с настоящим положением;</w:t>
      </w:r>
    </w:p>
    <w:p w14:paraId="52B8A5EB" w14:textId="77777777" w:rsidR="008D451B" w:rsidRPr="003519B5" w:rsidRDefault="008D451B" w:rsidP="009A5F9B">
      <w:pPr>
        <w:jc w:val="both"/>
        <w:rPr>
          <w:rStyle w:val="af6"/>
          <w:rFonts w:ascii="Times New Roman" w:hAnsi="Times New Roman"/>
          <w:color w:val="auto"/>
          <w:spacing w:val="2"/>
          <w:sz w:val="24"/>
          <w:szCs w:val="24"/>
          <w:u w:val="none"/>
        </w:rPr>
      </w:pPr>
      <w:bookmarkStart w:id="89" w:name="sub_12824"/>
      <w:bookmarkEnd w:id="88"/>
      <w:r w:rsidRPr="003519B5">
        <w:rPr>
          <w:rStyle w:val="af6"/>
          <w:rFonts w:ascii="Times New Roman" w:hAnsi="Times New Roman"/>
          <w:color w:val="auto"/>
          <w:spacing w:val="2"/>
          <w:sz w:val="24"/>
          <w:szCs w:val="24"/>
          <w:u w:val="none"/>
        </w:rPr>
        <w:t>4) порядок и срок отзыва заявок на участие в совместном конкурсе, порядок внесения изменений в такие заявки;</w:t>
      </w:r>
    </w:p>
    <w:p w14:paraId="10C21698" w14:textId="77777777" w:rsidR="008D451B" w:rsidRPr="003519B5" w:rsidRDefault="008D451B" w:rsidP="009A5F9B">
      <w:pPr>
        <w:jc w:val="both"/>
        <w:rPr>
          <w:rStyle w:val="af6"/>
          <w:rFonts w:ascii="Times New Roman" w:hAnsi="Times New Roman"/>
          <w:color w:val="auto"/>
          <w:spacing w:val="2"/>
          <w:sz w:val="24"/>
          <w:szCs w:val="24"/>
          <w:u w:val="none"/>
        </w:rPr>
      </w:pPr>
      <w:bookmarkStart w:id="90" w:name="sub_12825"/>
      <w:bookmarkEnd w:id="89"/>
      <w:r w:rsidRPr="003519B5">
        <w:rPr>
          <w:rStyle w:val="af6"/>
          <w:rFonts w:ascii="Times New Roman" w:hAnsi="Times New Roman"/>
          <w:color w:val="auto"/>
          <w:spacing w:val="2"/>
          <w:sz w:val="24"/>
          <w:szCs w:val="24"/>
          <w:u w:val="none"/>
        </w:rPr>
        <w:t>5) срок со дня размещения в ЕИС итогового протокола по результатам совместного конкурса, в течение которого победитель совместного конкурса должен подписать проект договора.</w:t>
      </w:r>
    </w:p>
    <w:p w14:paraId="00E9801E" w14:textId="77777777" w:rsidR="008D451B" w:rsidRPr="003519B5" w:rsidRDefault="008D451B" w:rsidP="009A5F9B">
      <w:pPr>
        <w:jc w:val="both"/>
        <w:rPr>
          <w:rStyle w:val="af6"/>
          <w:rFonts w:ascii="Times New Roman" w:hAnsi="Times New Roman"/>
          <w:color w:val="auto"/>
          <w:spacing w:val="2"/>
          <w:sz w:val="24"/>
          <w:szCs w:val="24"/>
          <w:u w:val="none"/>
        </w:rPr>
      </w:pPr>
      <w:bookmarkStart w:id="91" w:name="sub_1283"/>
      <w:bookmarkEnd w:id="90"/>
      <w:r w:rsidRPr="003519B5">
        <w:rPr>
          <w:rStyle w:val="af6"/>
          <w:rFonts w:ascii="Times New Roman" w:hAnsi="Times New Roman"/>
          <w:color w:val="auto"/>
          <w:spacing w:val="2"/>
          <w:sz w:val="24"/>
          <w:szCs w:val="24"/>
          <w:u w:val="none"/>
        </w:rPr>
        <w:t xml:space="preserve">283. Для участия в совместном конкурсе участник такого конкурса подает заявку в соответствии с требованиями </w:t>
      </w:r>
      <w:hyperlink w:anchor="sub_117" w:history="1">
        <w:r w:rsidRPr="003519B5">
          <w:rPr>
            <w:rStyle w:val="af6"/>
            <w:rFonts w:ascii="Times New Roman" w:hAnsi="Times New Roman"/>
            <w:bCs/>
            <w:color w:val="auto"/>
            <w:spacing w:val="2"/>
            <w:sz w:val="24"/>
            <w:szCs w:val="24"/>
            <w:u w:val="none"/>
          </w:rPr>
          <w:t>главы 17</w:t>
        </w:r>
      </w:hyperlink>
      <w:r w:rsidRPr="003519B5">
        <w:rPr>
          <w:rStyle w:val="af6"/>
          <w:rFonts w:ascii="Times New Roman" w:hAnsi="Times New Roman"/>
          <w:color w:val="auto"/>
          <w:spacing w:val="2"/>
          <w:sz w:val="24"/>
          <w:szCs w:val="24"/>
          <w:u w:val="none"/>
        </w:rPr>
        <w:t xml:space="preserve"> настоящего положения. В случае если совместный конкурс проводится в составе нескольких лотов, заявка подается на каждый лот отдельно.</w:t>
      </w:r>
    </w:p>
    <w:p w14:paraId="18E4A989" w14:textId="77777777" w:rsidR="008D451B" w:rsidRPr="003519B5" w:rsidRDefault="008D451B" w:rsidP="009A5F9B">
      <w:pPr>
        <w:jc w:val="both"/>
        <w:rPr>
          <w:rStyle w:val="af6"/>
          <w:rFonts w:ascii="Times New Roman" w:hAnsi="Times New Roman"/>
          <w:color w:val="auto"/>
          <w:spacing w:val="2"/>
          <w:sz w:val="24"/>
          <w:szCs w:val="24"/>
          <w:u w:val="none"/>
        </w:rPr>
      </w:pPr>
      <w:bookmarkStart w:id="92" w:name="sub_1284"/>
      <w:bookmarkEnd w:id="91"/>
      <w:r w:rsidRPr="003519B5">
        <w:rPr>
          <w:rStyle w:val="af6"/>
          <w:rFonts w:ascii="Times New Roman" w:hAnsi="Times New Roman"/>
          <w:color w:val="auto"/>
          <w:spacing w:val="2"/>
          <w:sz w:val="24"/>
          <w:szCs w:val="24"/>
          <w:u w:val="none"/>
        </w:rPr>
        <w:t>284. В случае, если по окончании срока подачи заявок на участие в совместном конкурсе подана только одна заявка на участие или не подано ни одной заявки на участие в таком конкурсе, совместный конкурс признается несостоявшимся.</w:t>
      </w:r>
    </w:p>
    <w:p w14:paraId="1748ADD0" w14:textId="77777777" w:rsidR="008D451B" w:rsidRPr="003519B5" w:rsidRDefault="008D451B" w:rsidP="009A5F9B">
      <w:pPr>
        <w:jc w:val="both"/>
        <w:rPr>
          <w:rStyle w:val="af6"/>
          <w:rFonts w:ascii="Times New Roman" w:hAnsi="Times New Roman"/>
          <w:color w:val="auto"/>
          <w:spacing w:val="2"/>
          <w:sz w:val="24"/>
          <w:szCs w:val="24"/>
          <w:u w:val="none"/>
        </w:rPr>
      </w:pPr>
      <w:bookmarkStart w:id="93" w:name="sub_1285"/>
      <w:bookmarkEnd w:id="92"/>
      <w:r w:rsidRPr="003519B5">
        <w:rPr>
          <w:rStyle w:val="af6"/>
          <w:rFonts w:ascii="Times New Roman" w:hAnsi="Times New Roman"/>
          <w:color w:val="auto"/>
          <w:spacing w:val="2"/>
          <w:sz w:val="24"/>
          <w:szCs w:val="24"/>
          <w:u w:val="none"/>
        </w:rPr>
        <w:t>285.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14:paraId="5A40B6A7" w14:textId="77777777" w:rsidR="008D451B" w:rsidRPr="003519B5" w:rsidRDefault="008D451B" w:rsidP="009A5F9B">
      <w:pPr>
        <w:jc w:val="both"/>
        <w:rPr>
          <w:rStyle w:val="af6"/>
          <w:rFonts w:ascii="Times New Roman" w:hAnsi="Times New Roman"/>
          <w:color w:val="auto"/>
          <w:spacing w:val="2"/>
          <w:sz w:val="24"/>
          <w:szCs w:val="24"/>
          <w:u w:val="none"/>
        </w:rPr>
      </w:pPr>
      <w:bookmarkStart w:id="94" w:name="sub_1286"/>
      <w:bookmarkEnd w:id="93"/>
      <w:r w:rsidRPr="003519B5">
        <w:rPr>
          <w:rStyle w:val="af6"/>
          <w:rFonts w:ascii="Times New Roman" w:hAnsi="Times New Roman"/>
          <w:color w:val="auto"/>
          <w:spacing w:val="2"/>
          <w:sz w:val="24"/>
          <w:szCs w:val="24"/>
          <w:u w:val="none"/>
        </w:rPr>
        <w:t>286. Срок рассмотрения заявок на участие в совместном конкурсе не может превышать пять рабочих дней с даты окончания срока подачи заявок на участие в совместном конкурсе.</w:t>
      </w:r>
    </w:p>
    <w:p w14:paraId="7FABFBB2" w14:textId="77777777" w:rsidR="008D451B" w:rsidRPr="003519B5" w:rsidRDefault="008D451B" w:rsidP="009A5F9B">
      <w:pPr>
        <w:jc w:val="both"/>
        <w:rPr>
          <w:rStyle w:val="af6"/>
          <w:rFonts w:ascii="Times New Roman" w:hAnsi="Times New Roman"/>
          <w:color w:val="auto"/>
          <w:spacing w:val="2"/>
          <w:sz w:val="24"/>
          <w:szCs w:val="24"/>
          <w:u w:val="none"/>
        </w:rPr>
      </w:pPr>
      <w:bookmarkStart w:id="95" w:name="sub_1287"/>
      <w:bookmarkEnd w:id="94"/>
      <w:r w:rsidRPr="003519B5">
        <w:rPr>
          <w:rStyle w:val="af6"/>
          <w:rFonts w:ascii="Times New Roman" w:hAnsi="Times New Roman"/>
          <w:color w:val="auto"/>
          <w:spacing w:val="2"/>
          <w:sz w:val="24"/>
          <w:szCs w:val="24"/>
          <w:u w:val="none"/>
        </w:rPr>
        <w:t xml:space="preserve">287. По результатам рассмотрения заявок на участие в совместном конкурсе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 совместном конкурсе, который подписывается всеми присутствующими на заседании членами комиссии не позднее даты окончания срока рассмотрения заявок на участие в таком конкурсе и размещаются заказчиком на электронной площадке и в ЕИС в срок, указанный в </w:t>
      </w:r>
      <w:hyperlink w:anchor="sub_1104" w:history="1">
        <w:r w:rsidRPr="003519B5">
          <w:rPr>
            <w:rStyle w:val="af6"/>
            <w:rFonts w:ascii="Times New Roman" w:hAnsi="Times New Roman"/>
            <w:bCs/>
            <w:color w:val="auto"/>
            <w:spacing w:val="2"/>
            <w:sz w:val="24"/>
            <w:szCs w:val="24"/>
            <w:u w:val="none"/>
          </w:rPr>
          <w:t>пункте 104</w:t>
        </w:r>
      </w:hyperlink>
      <w:r w:rsidRPr="003519B5">
        <w:rPr>
          <w:rStyle w:val="af6"/>
          <w:rFonts w:ascii="Times New Roman" w:hAnsi="Times New Roman"/>
          <w:color w:val="auto"/>
          <w:spacing w:val="2"/>
          <w:sz w:val="24"/>
          <w:szCs w:val="24"/>
          <w:u w:val="none"/>
        </w:rPr>
        <w:t xml:space="preserve"> настоящего положения.</w:t>
      </w:r>
    </w:p>
    <w:p w14:paraId="03E3C7B7" w14:textId="77777777" w:rsidR="008D451B" w:rsidRPr="003519B5" w:rsidRDefault="008D451B" w:rsidP="009A5F9B">
      <w:pPr>
        <w:jc w:val="both"/>
        <w:rPr>
          <w:rStyle w:val="af6"/>
          <w:rFonts w:ascii="Times New Roman" w:hAnsi="Times New Roman"/>
          <w:color w:val="auto"/>
          <w:spacing w:val="2"/>
          <w:sz w:val="24"/>
          <w:szCs w:val="24"/>
          <w:u w:val="none"/>
        </w:rPr>
      </w:pPr>
      <w:bookmarkStart w:id="96" w:name="sub_1288"/>
      <w:bookmarkEnd w:id="95"/>
      <w:r w:rsidRPr="003519B5">
        <w:rPr>
          <w:rStyle w:val="af6"/>
          <w:rFonts w:ascii="Times New Roman" w:hAnsi="Times New Roman"/>
          <w:color w:val="auto"/>
          <w:spacing w:val="2"/>
          <w:sz w:val="24"/>
          <w:szCs w:val="24"/>
          <w:u w:val="none"/>
        </w:rPr>
        <w:t>288. В случае, если по результатам рассмотрения заявок на участие в совместном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w:t>
      </w:r>
    </w:p>
    <w:bookmarkEnd w:id="96"/>
    <w:p w14:paraId="54716842" w14:textId="77777777" w:rsidR="008D451B" w:rsidRPr="003519B5" w:rsidRDefault="008D451B" w:rsidP="009A5F9B">
      <w:pPr>
        <w:jc w:val="both"/>
        <w:rPr>
          <w:rStyle w:val="af6"/>
          <w:rFonts w:ascii="Times New Roman" w:hAnsi="Times New Roman"/>
          <w:color w:val="auto"/>
          <w:spacing w:val="2"/>
          <w:sz w:val="24"/>
          <w:szCs w:val="24"/>
          <w:u w:val="none"/>
        </w:rPr>
      </w:pPr>
      <w:r w:rsidRPr="003519B5">
        <w:rPr>
          <w:rStyle w:val="af6"/>
          <w:rFonts w:ascii="Times New Roman" w:hAnsi="Times New Roman"/>
          <w:color w:val="auto"/>
          <w:spacing w:val="2"/>
          <w:sz w:val="24"/>
          <w:szCs w:val="24"/>
          <w:u w:val="none"/>
        </w:rPr>
        <w:t xml:space="preserve">В протокол, предусмотренный </w:t>
      </w:r>
      <w:hyperlink w:anchor="sub_1297" w:history="1">
        <w:r w:rsidRPr="003519B5">
          <w:rPr>
            <w:rStyle w:val="af6"/>
            <w:rFonts w:ascii="Times New Roman" w:hAnsi="Times New Roman"/>
            <w:bCs/>
            <w:color w:val="auto"/>
            <w:spacing w:val="2"/>
            <w:sz w:val="24"/>
            <w:szCs w:val="24"/>
            <w:u w:val="none"/>
          </w:rPr>
          <w:t>пунктом 297</w:t>
        </w:r>
      </w:hyperlink>
      <w:r w:rsidRPr="003519B5">
        <w:rPr>
          <w:rStyle w:val="af6"/>
          <w:rFonts w:ascii="Times New Roman" w:hAnsi="Times New Roman"/>
          <w:color w:val="auto"/>
          <w:spacing w:val="2"/>
          <w:sz w:val="24"/>
          <w:szCs w:val="24"/>
          <w:u w:val="none"/>
        </w:rPr>
        <w:t xml:space="preserve"> настоящего положения, вносится информация о признании совместного конкурса несостоявшимся.</w:t>
      </w:r>
    </w:p>
    <w:p w14:paraId="1DB98F55" w14:textId="77777777" w:rsidR="008D451B" w:rsidRPr="003519B5" w:rsidRDefault="008D451B" w:rsidP="009A5F9B">
      <w:pPr>
        <w:jc w:val="both"/>
        <w:rPr>
          <w:rStyle w:val="af6"/>
          <w:rFonts w:ascii="Times New Roman" w:hAnsi="Times New Roman"/>
          <w:color w:val="auto"/>
          <w:spacing w:val="2"/>
          <w:sz w:val="24"/>
          <w:szCs w:val="24"/>
          <w:u w:val="none"/>
        </w:rPr>
      </w:pPr>
      <w:bookmarkStart w:id="97" w:name="sub_1289"/>
      <w:r w:rsidRPr="003519B5">
        <w:rPr>
          <w:rStyle w:val="af6"/>
          <w:rFonts w:ascii="Times New Roman" w:hAnsi="Times New Roman"/>
          <w:color w:val="auto"/>
          <w:spacing w:val="2"/>
          <w:sz w:val="24"/>
          <w:szCs w:val="24"/>
          <w:u w:val="none"/>
        </w:rPr>
        <w:t>289. Протокол рассмотрения заявок на участие в совместном конкурсе направляется заказчиком оператору электронной площадки в день подписания такого протокола.</w:t>
      </w:r>
    </w:p>
    <w:p w14:paraId="72BC842C" w14:textId="77777777" w:rsidR="008D451B" w:rsidRPr="003519B5" w:rsidRDefault="008D451B" w:rsidP="009A5F9B">
      <w:pPr>
        <w:jc w:val="both"/>
        <w:rPr>
          <w:rStyle w:val="af6"/>
          <w:rFonts w:ascii="Times New Roman" w:hAnsi="Times New Roman"/>
          <w:color w:val="auto"/>
          <w:spacing w:val="2"/>
          <w:sz w:val="24"/>
          <w:szCs w:val="24"/>
          <w:u w:val="none"/>
        </w:rPr>
      </w:pPr>
      <w:bookmarkStart w:id="98" w:name="sub_1290"/>
      <w:bookmarkEnd w:id="97"/>
      <w:r w:rsidRPr="003519B5">
        <w:rPr>
          <w:rStyle w:val="af6"/>
          <w:rFonts w:ascii="Times New Roman" w:hAnsi="Times New Roman"/>
          <w:color w:val="auto"/>
          <w:spacing w:val="2"/>
          <w:sz w:val="24"/>
          <w:szCs w:val="24"/>
          <w:u w:val="none"/>
        </w:rPr>
        <w:lastRenderedPageBreak/>
        <w:t xml:space="preserve">290. В течение одного часа с момента поступления оператору электронной площадки протокола, указанного в </w:t>
      </w:r>
      <w:hyperlink r:id="rId124" w:history="1">
        <w:r w:rsidRPr="003519B5">
          <w:rPr>
            <w:rStyle w:val="af6"/>
            <w:rFonts w:ascii="Times New Roman" w:hAnsi="Times New Roman"/>
            <w:bCs/>
            <w:color w:val="auto"/>
            <w:spacing w:val="2"/>
            <w:sz w:val="24"/>
            <w:szCs w:val="24"/>
            <w:u w:val="none"/>
          </w:rPr>
          <w:t>пункте 297</w:t>
        </w:r>
      </w:hyperlink>
      <w:r w:rsidRPr="003519B5">
        <w:rPr>
          <w:rStyle w:val="af6"/>
          <w:rFonts w:ascii="Times New Roman" w:hAnsi="Times New Roman"/>
          <w:color w:val="auto"/>
          <w:spacing w:val="2"/>
          <w:sz w:val="24"/>
          <w:szCs w:val="24"/>
          <w:u w:val="none"/>
        </w:rPr>
        <w:t xml:space="preserve"> настоящего положения, оператор электронной площадки направляет каждому участнику совместного конкурса, подавшему заявку на участие в таком конкурсе, информацию:</w:t>
      </w:r>
    </w:p>
    <w:p w14:paraId="45277316" w14:textId="77777777" w:rsidR="008D451B" w:rsidRPr="003519B5" w:rsidRDefault="008D451B" w:rsidP="009A5F9B">
      <w:pPr>
        <w:jc w:val="both"/>
        <w:rPr>
          <w:rStyle w:val="af6"/>
          <w:rFonts w:ascii="Times New Roman" w:hAnsi="Times New Roman"/>
          <w:color w:val="auto"/>
          <w:spacing w:val="2"/>
          <w:sz w:val="24"/>
          <w:szCs w:val="24"/>
          <w:u w:val="none"/>
        </w:rPr>
      </w:pPr>
      <w:bookmarkStart w:id="99" w:name="sub_12901"/>
      <w:bookmarkEnd w:id="98"/>
      <w:r w:rsidRPr="003519B5">
        <w:rPr>
          <w:rStyle w:val="af6"/>
          <w:rFonts w:ascii="Times New Roman" w:hAnsi="Times New Roman"/>
          <w:color w:val="auto"/>
          <w:spacing w:val="2"/>
          <w:sz w:val="24"/>
          <w:szCs w:val="24"/>
          <w:u w:val="none"/>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 электронной форме;</w:t>
      </w:r>
    </w:p>
    <w:p w14:paraId="1576EA70" w14:textId="77777777" w:rsidR="008D451B" w:rsidRPr="003519B5" w:rsidRDefault="008D451B" w:rsidP="009A5F9B">
      <w:pPr>
        <w:jc w:val="both"/>
        <w:rPr>
          <w:rStyle w:val="af6"/>
          <w:rFonts w:ascii="Times New Roman" w:hAnsi="Times New Roman"/>
          <w:color w:val="auto"/>
          <w:spacing w:val="2"/>
          <w:sz w:val="24"/>
          <w:szCs w:val="24"/>
          <w:u w:val="none"/>
        </w:rPr>
      </w:pPr>
      <w:bookmarkStart w:id="100" w:name="sub_12902"/>
      <w:bookmarkEnd w:id="99"/>
      <w:r w:rsidRPr="003519B5">
        <w:rPr>
          <w:rStyle w:val="af6"/>
          <w:rFonts w:ascii="Times New Roman" w:hAnsi="Times New Roman"/>
          <w:color w:val="auto"/>
          <w:spacing w:val="2"/>
          <w:sz w:val="24"/>
          <w:szCs w:val="24"/>
          <w:u w:val="none"/>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14:paraId="0E0C7D31" w14:textId="77777777" w:rsidR="008D451B" w:rsidRPr="003519B5" w:rsidRDefault="008D451B" w:rsidP="009A5F9B">
      <w:pPr>
        <w:jc w:val="both"/>
        <w:rPr>
          <w:rStyle w:val="af6"/>
          <w:rFonts w:ascii="Times New Roman" w:hAnsi="Times New Roman"/>
          <w:color w:val="auto"/>
          <w:spacing w:val="2"/>
          <w:sz w:val="24"/>
          <w:szCs w:val="24"/>
          <w:u w:val="none"/>
        </w:rPr>
      </w:pPr>
      <w:bookmarkStart w:id="101" w:name="sub_12903"/>
      <w:bookmarkEnd w:id="100"/>
      <w:r w:rsidRPr="003519B5">
        <w:rPr>
          <w:rStyle w:val="af6"/>
          <w:rFonts w:ascii="Times New Roman" w:hAnsi="Times New Roman"/>
          <w:color w:val="auto"/>
          <w:spacing w:val="2"/>
          <w:sz w:val="24"/>
          <w:szCs w:val="24"/>
          <w:u w:val="none"/>
        </w:rPr>
        <w:t xml:space="preserve">3) о дате и времени начала проведения процедуры подачи окончательных предложений о цене договора или о ее непроведении в случае, предусмотренном </w:t>
      </w:r>
      <w:hyperlink w:anchor="sub_1296" w:history="1">
        <w:r w:rsidRPr="003519B5">
          <w:rPr>
            <w:rStyle w:val="af6"/>
            <w:rFonts w:ascii="Times New Roman" w:hAnsi="Times New Roman"/>
            <w:bCs/>
            <w:color w:val="auto"/>
            <w:spacing w:val="2"/>
            <w:sz w:val="24"/>
            <w:szCs w:val="24"/>
            <w:u w:val="none"/>
          </w:rPr>
          <w:t>пунктом 296</w:t>
        </w:r>
      </w:hyperlink>
      <w:r w:rsidRPr="003519B5">
        <w:rPr>
          <w:rStyle w:val="af6"/>
          <w:rFonts w:ascii="Times New Roman" w:hAnsi="Times New Roman"/>
          <w:color w:val="auto"/>
          <w:spacing w:val="2"/>
          <w:sz w:val="24"/>
          <w:szCs w:val="24"/>
          <w:u w:val="none"/>
        </w:rPr>
        <w:t xml:space="preserve"> настоящего положения.</w:t>
      </w:r>
    </w:p>
    <w:p w14:paraId="102B849D" w14:textId="77777777" w:rsidR="008D451B" w:rsidRPr="003519B5" w:rsidRDefault="008D451B" w:rsidP="009A5F9B">
      <w:pPr>
        <w:jc w:val="both"/>
        <w:rPr>
          <w:rStyle w:val="af6"/>
          <w:rFonts w:ascii="Times New Roman" w:hAnsi="Times New Roman"/>
          <w:color w:val="auto"/>
          <w:spacing w:val="2"/>
          <w:sz w:val="24"/>
          <w:szCs w:val="24"/>
          <w:u w:val="none"/>
        </w:rPr>
      </w:pPr>
      <w:bookmarkStart w:id="102" w:name="sub_1291"/>
      <w:bookmarkEnd w:id="101"/>
      <w:r w:rsidRPr="003519B5">
        <w:rPr>
          <w:rStyle w:val="af6"/>
          <w:rFonts w:ascii="Times New Roman" w:hAnsi="Times New Roman"/>
          <w:color w:val="auto"/>
          <w:spacing w:val="2"/>
          <w:sz w:val="24"/>
          <w:szCs w:val="24"/>
          <w:u w:val="none"/>
        </w:rPr>
        <w:t>291. Участники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14:paraId="708B3D45" w14:textId="77777777" w:rsidR="008D451B" w:rsidRPr="003519B5" w:rsidRDefault="008D451B" w:rsidP="009A5F9B">
      <w:pPr>
        <w:jc w:val="both"/>
        <w:rPr>
          <w:rStyle w:val="af6"/>
          <w:rFonts w:ascii="Times New Roman" w:hAnsi="Times New Roman"/>
          <w:color w:val="auto"/>
          <w:spacing w:val="2"/>
          <w:sz w:val="24"/>
          <w:szCs w:val="24"/>
          <w:u w:val="none"/>
        </w:rPr>
      </w:pPr>
      <w:bookmarkStart w:id="103" w:name="sub_1292"/>
      <w:bookmarkEnd w:id="102"/>
      <w:r w:rsidRPr="003519B5">
        <w:rPr>
          <w:rStyle w:val="af6"/>
          <w:rFonts w:ascii="Times New Roman" w:hAnsi="Times New Roman"/>
          <w:color w:val="auto"/>
          <w:spacing w:val="2"/>
          <w:sz w:val="24"/>
          <w:szCs w:val="24"/>
          <w:u w:val="none"/>
        </w:rPr>
        <w:t>292.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14:paraId="28BA6FC9" w14:textId="77777777" w:rsidR="008D451B" w:rsidRPr="003519B5" w:rsidRDefault="008D451B" w:rsidP="009A5F9B">
      <w:pPr>
        <w:jc w:val="both"/>
        <w:rPr>
          <w:rStyle w:val="af6"/>
          <w:rFonts w:ascii="Times New Roman" w:hAnsi="Times New Roman"/>
          <w:color w:val="auto"/>
          <w:spacing w:val="2"/>
          <w:sz w:val="24"/>
          <w:szCs w:val="24"/>
          <w:u w:val="none"/>
        </w:rPr>
      </w:pPr>
      <w:bookmarkStart w:id="104" w:name="sub_1293"/>
      <w:bookmarkEnd w:id="103"/>
      <w:r w:rsidRPr="003519B5">
        <w:rPr>
          <w:rStyle w:val="af6"/>
          <w:rFonts w:ascii="Times New Roman" w:hAnsi="Times New Roman"/>
          <w:color w:val="auto"/>
          <w:spacing w:val="2"/>
          <w:sz w:val="24"/>
          <w:szCs w:val="24"/>
          <w:u w:val="none"/>
        </w:rPr>
        <w:t>293. 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совместном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14:paraId="135F4545" w14:textId="77777777" w:rsidR="008D451B" w:rsidRPr="003519B5" w:rsidRDefault="008D451B" w:rsidP="009A5F9B">
      <w:pPr>
        <w:jc w:val="both"/>
        <w:rPr>
          <w:rStyle w:val="af6"/>
          <w:rFonts w:ascii="Times New Roman" w:hAnsi="Times New Roman"/>
          <w:color w:val="auto"/>
          <w:spacing w:val="2"/>
          <w:sz w:val="24"/>
          <w:szCs w:val="24"/>
          <w:u w:val="none"/>
        </w:rPr>
      </w:pPr>
      <w:bookmarkStart w:id="105" w:name="sub_1294"/>
      <w:bookmarkEnd w:id="104"/>
      <w:r w:rsidRPr="003519B5">
        <w:rPr>
          <w:rStyle w:val="af6"/>
          <w:rFonts w:ascii="Times New Roman" w:hAnsi="Times New Roman"/>
          <w:color w:val="auto"/>
          <w:spacing w:val="2"/>
          <w:sz w:val="24"/>
          <w:szCs w:val="24"/>
          <w:u w:val="none"/>
        </w:rPr>
        <w:t>294. В случае,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положением.</w:t>
      </w:r>
    </w:p>
    <w:p w14:paraId="48F113F9" w14:textId="77777777" w:rsidR="008D451B" w:rsidRPr="003519B5" w:rsidRDefault="008D451B" w:rsidP="009A5F9B">
      <w:pPr>
        <w:jc w:val="both"/>
        <w:rPr>
          <w:rStyle w:val="af6"/>
          <w:rFonts w:ascii="Times New Roman" w:hAnsi="Times New Roman"/>
          <w:color w:val="auto"/>
          <w:spacing w:val="2"/>
          <w:sz w:val="24"/>
          <w:szCs w:val="24"/>
          <w:u w:val="none"/>
        </w:rPr>
      </w:pPr>
      <w:bookmarkStart w:id="106" w:name="sub_1295"/>
      <w:bookmarkEnd w:id="105"/>
      <w:r w:rsidRPr="003519B5">
        <w:rPr>
          <w:rStyle w:val="af6"/>
          <w:rFonts w:ascii="Times New Roman" w:hAnsi="Times New Roman"/>
          <w:color w:val="auto"/>
          <w:spacing w:val="2"/>
          <w:sz w:val="24"/>
          <w:szCs w:val="24"/>
          <w:u w:val="none"/>
        </w:rPr>
        <w:t>295.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совместном конкурсе.</w:t>
      </w:r>
    </w:p>
    <w:p w14:paraId="6398223A" w14:textId="77777777" w:rsidR="008D451B" w:rsidRPr="003519B5" w:rsidRDefault="008D451B" w:rsidP="009A5F9B">
      <w:pPr>
        <w:jc w:val="both"/>
        <w:rPr>
          <w:rStyle w:val="af6"/>
          <w:rFonts w:ascii="Times New Roman" w:hAnsi="Times New Roman"/>
          <w:color w:val="auto"/>
          <w:spacing w:val="2"/>
          <w:sz w:val="24"/>
          <w:szCs w:val="24"/>
          <w:u w:val="none"/>
        </w:rPr>
      </w:pPr>
      <w:bookmarkStart w:id="107" w:name="sub_1296"/>
      <w:bookmarkEnd w:id="106"/>
      <w:r w:rsidRPr="003519B5">
        <w:rPr>
          <w:rStyle w:val="af6"/>
          <w:rFonts w:ascii="Times New Roman" w:hAnsi="Times New Roman"/>
          <w:color w:val="auto"/>
          <w:spacing w:val="2"/>
          <w:sz w:val="24"/>
          <w:szCs w:val="24"/>
          <w:u w:val="none"/>
        </w:rPr>
        <w:t>296. В случае,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окончательным.</w:t>
      </w:r>
    </w:p>
    <w:p w14:paraId="5E66050D" w14:textId="77777777" w:rsidR="008D451B" w:rsidRPr="003519B5" w:rsidRDefault="008D451B" w:rsidP="009A5F9B">
      <w:pPr>
        <w:jc w:val="both"/>
        <w:rPr>
          <w:rStyle w:val="af6"/>
          <w:rFonts w:ascii="Times New Roman" w:hAnsi="Times New Roman"/>
          <w:color w:val="auto"/>
          <w:spacing w:val="2"/>
          <w:sz w:val="24"/>
          <w:szCs w:val="24"/>
          <w:u w:val="none"/>
        </w:rPr>
      </w:pPr>
      <w:bookmarkStart w:id="108" w:name="sub_1297"/>
      <w:bookmarkEnd w:id="107"/>
      <w:r w:rsidRPr="003519B5">
        <w:rPr>
          <w:rStyle w:val="af6"/>
          <w:rFonts w:ascii="Times New Roman" w:hAnsi="Times New Roman"/>
          <w:color w:val="auto"/>
          <w:spacing w:val="2"/>
          <w:sz w:val="24"/>
          <w:szCs w:val="24"/>
          <w:u w:val="none"/>
        </w:rPr>
        <w:t xml:space="preserve">297. В течение одного часа с момента завершения подачи окончательных предложений о цене договора оператор электронной площадки формирует протокол подачи </w:t>
      </w:r>
      <w:r w:rsidRPr="003519B5">
        <w:rPr>
          <w:rStyle w:val="af6"/>
          <w:rFonts w:ascii="Times New Roman" w:hAnsi="Times New Roman"/>
          <w:color w:val="auto"/>
          <w:spacing w:val="2"/>
          <w:sz w:val="24"/>
          <w:szCs w:val="24"/>
          <w:u w:val="none"/>
        </w:rPr>
        <w:lastRenderedPageBreak/>
        <w:t xml:space="preserve">окончательных предложений о цене договора, содержащий сведения, предусмотренные </w:t>
      </w:r>
      <w:hyperlink w:anchor="sub_1102" w:history="1">
        <w:r w:rsidRPr="003519B5">
          <w:rPr>
            <w:rStyle w:val="af6"/>
            <w:rFonts w:ascii="Times New Roman" w:hAnsi="Times New Roman"/>
            <w:bCs/>
            <w:color w:val="auto"/>
            <w:spacing w:val="2"/>
            <w:sz w:val="24"/>
            <w:szCs w:val="24"/>
            <w:u w:val="none"/>
          </w:rPr>
          <w:t>пунктом 102</w:t>
        </w:r>
      </w:hyperlink>
      <w:r w:rsidRPr="003519B5">
        <w:rPr>
          <w:rStyle w:val="af6"/>
          <w:rFonts w:ascii="Times New Roman" w:hAnsi="Times New Roman"/>
          <w:color w:val="auto"/>
          <w:spacing w:val="2"/>
          <w:sz w:val="24"/>
          <w:szCs w:val="24"/>
          <w:u w:val="none"/>
        </w:rPr>
        <w:t xml:space="preserve"> настоящего положения, а также следующие сведения:</w:t>
      </w:r>
    </w:p>
    <w:p w14:paraId="0ADCB8D7" w14:textId="77777777" w:rsidR="008D451B" w:rsidRPr="003519B5" w:rsidRDefault="008D451B" w:rsidP="009A5F9B">
      <w:pPr>
        <w:jc w:val="both"/>
        <w:rPr>
          <w:rStyle w:val="af6"/>
          <w:rFonts w:ascii="Times New Roman" w:hAnsi="Times New Roman"/>
          <w:color w:val="auto"/>
          <w:spacing w:val="2"/>
          <w:sz w:val="24"/>
          <w:szCs w:val="24"/>
          <w:u w:val="none"/>
        </w:rPr>
      </w:pPr>
      <w:bookmarkStart w:id="109" w:name="sub_12971"/>
      <w:bookmarkEnd w:id="108"/>
      <w:r w:rsidRPr="003519B5">
        <w:rPr>
          <w:rStyle w:val="af6"/>
          <w:rFonts w:ascii="Times New Roman" w:hAnsi="Times New Roman"/>
          <w:color w:val="auto"/>
          <w:spacing w:val="2"/>
          <w:sz w:val="24"/>
          <w:szCs w:val="24"/>
          <w:u w:val="none"/>
        </w:rPr>
        <w:t>1) дату, время начала и окончания проведения процедуры подачи окончательных предложений о цене договора;</w:t>
      </w:r>
    </w:p>
    <w:p w14:paraId="50ABBFE9" w14:textId="77777777" w:rsidR="008D451B" w:rsidRPr="003519B5" w:rsidRDefault="008D451B" w:rsidP="009A5F9B">
      <w:pPr>
        <w:jc w:val="both"/>
        <w:rPr>
          <w:rStyle w:val="af6"/>
          <w:rFonts w:ascii="Times New Roman" w:hAnsi="Times New Roman"/>
          <w:color w:val="auto"/>
          <w:spacing w:val="2"/>
          <w:sz w:val="24"/>
          <w:szCs w:val="24"/>
          <w:u w:val="none"/>
        </w:rPr>
      </w:pPr>
      <w:bookmarkStart w:id="110" w:name="sub_12972"/>
      <w:bookmarkEnd w:id="109"/>
      <w:r w:rsidRPr="003519B5">
        <w:rPr>
          <w:rStyle w:val="af6"/>
          <w:rFonts w:ascii="Times New Roman" w:hAnsi="Times New Roman"/>
          <w:color w:val="auto"/>
          <w:spacing w:val="2"/>
          <w:sz w:val="24"/>
          <w:szCs w:val="24"/>
          <w:u w:val="none"/>
        </w:rPr>
        <w:t>2) 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14:paraId="67EE2323" w14:textId="77777777" w:rsidR="008D451B" w:rsidRPr="003519B5" w:rsidRDefault="008D451B" w:rsidP="009A5F9B">
      <w:pPr>
        <w:jc w:val="both"/>
        <w:rPr>
          <w:rStyle w:val="af6"/>
          <w:rFonts w:ascii="Times New Roman" w:hAnsi="Times New Roman"/>
          <w:color w:val="auto"/>
          <w:spacing w:val="2"/>
          <w:sz w:val="24"/>
          <w:szCs w:val="24"/>
          <w:u w:val="none"/>
        </w:rPr>
      </w:pPr>
      <w:bookmarkStart w:id="111" w:name="sub_1298"/>
      <w:bookmarkEnd w:id="110"/>
      <w:r w:rsidRPr="003519B5">
        <w:rPr>
          <w:rStyle w:val="af6"/>
          <w:rFonts w:ascii="Times New Roman" w:hAnsi="Times New Roman"/>
          <w:color w:val="auto"/>
          <w:spacing w:val="2"/>
          <w:sz w:val="24"/>
          <w:szCs w:val="24"/>
          <w:u w:val="none"/>
        </w:rPr>
        <w:t xml:space="preserve">298. Протокол подачи окончательных предложений о цене договора размещается заказчиком в ЕИС и на электронной площадке в срок, предусмотренный </w:t>
      </w:r>
      <w:hyperlink w:anchor="sub_1104" w:history="1">
        <w:r w:rsidRPr="003519B5">
          <w:rPr>
            <w:rStyle w:val="af6"/>
            <w:rFonts w:ascii="Times New Roman" w:hAnsi="Times New Roman"/>
            <w:bCs/>
            <w:color w:val="auto"/>
            <w:spacing w:val="2"/>
            <w:sz w:val="24"/>
            <w:szCs w:val="24"/>
            <w:u w:val="none"/>
          </w:rPr>
          <w:t>пунктом 104</w:t>
        </w:r>
      </w:hyperlink>
      <w:r w:rsidRPr="003519B5">
        <w:rPr>
          <w:rStyle w:val="af6"/>
          <w:rFonts w:ascii="Times New Roman" w:hAnsi="Times New Roman"/>
          <w:color w:val="auto"/>
          <w:spacing w:val="2"/>
          <w:sz w:val="24"/>
          <w:szCs w:val="24"/>
          <w:u w:val="none"/>
        </w:rPr>
        <w:t xml:space="preserve"> настоящего положения.</w:t>
      </w:r>
    </w:p>
    <w:p w14:paraId="35C6D938" w14:textId="77777777" w:rsidR="008D451B" w:rsidRPr="003519B5" w:rsidRDefault="008D451B" w:rsidP="009A5F9B">
      <w:pPr>
        <w:jc w:val="both"/>
        <w:rPr>
          <w:rStyle w:val="af6"/>
          <w:rFonts w:ascii="Times New Roman" w:hAnsi="Times New Roman"/>
          <w:color w:val="auto"/>
          <w:spacing w:val="2"/>
          <w:sz w:val="24"/>
          <w:szCs w:val="24"/>
          <w:u w:val="none"/>
        </w:rPr>
      </w:pPr>
      <w:bookmarkStart w:id="112" w:name="sub_1299"/>
      <w:bookmarkEnd w:id="111"/>
      <w:r w:rsidRPr="003519B5">
        <w:rPr>
          <w:rStyle w:val="af6"/>
          <w:rFonts w:ascii="Times New Roman" w:hAnsi="Times New Roman"/>
          <w:color w:val="auto"/>
          <w:spacing w:val="2"/>
          <w:sz w:val="24"/>
          <w:szCs w:val="24"/>
          <w:u w:val="none"/>
        </w:rPr>
        <w:t>299. Оценка и сопоставление заявок на участие в совместном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bookmarkEnd w:id="112"/>
    <w:p w14:paraId="28881B94" w14:textId="77777777" w:rsidR="008D451B" w:rsidRPr="003519B5" w:rsidRDefault="008D451B" w:rsidP="009A5F9B">
      <w:pPr>
        <w:jc w:val="both"/>
        <w:rPr>
          <w:rStyle w:val="af6"/>
          <w:rFonts w:ascii="Times New Roman" w:hAnsi="Times New Roman"/>
          <w:color w:val="auto"/>
          <w:spacing w:val="2"/>
          <w:sz w:val="24"/>
          <w:szCs w:val="24"/>
          <w:u w:val="none"/>
        </w:rPr>
      </w:pPr>
      <w:r w:rsidRPr="003519B5">
        <w:rPr>
          <w:rStyle w:val="af6"/>
          <w:rFonts w:ascii="Times New Roman" w:hAnsi="Times New Roman"/>
          <w:color w:val="auto"/>
          <w:spacing w:val="2"/>
          <w:sz w:val="24"/>
          <w:szCs w:val="24"/>
          <w:u w:val="none"/>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окончательных предложений о цене договора.</w:t>
      </w:r>
    </w:p>
    <w:p w14:paraId="0896B544" w14:textId="77777777" w:rsidR="008D451B" w:rsidRPr="003519B5" w:rsidRDefault="008D451B" w:rsidP="009A5F9B">
      <w:pPr>
        <w:jc w:val="both"/>
        <w:rPr>
          <w:rStyle w:val="af6"/>
          <w:rFonts w:ascii="Times New Roman" w:hAnsi="Times New Roman"/>
          <w:color w:val="auto"/>
          <w:spacing w:val="2"/>
          <w:sz w:val="24"/>
          <w:szCs w:val="24"/>
          <w:u w:val="none"/>
        </w:rPr>
      </w:pPr>
      <w:bookmarkStart w:id="113" w:name="sub_1300"/>
      <w:r w:rsidRPr="003519B5">
        <w:rPr>
          <w:rStyle w:val="af6"/>
          <w:rFonts w:ascii="Times New Roman" w:hAnsi="Times New Roman"/>
          <w:color w:val="auto"/>
          <w:spacing w:val="2"/>
          <w:sz w:val="24"/>
          <w:szCs w:val="24"/>
          <w:u w:val="none"/>
        </w:rPr>
        <w:t>300. На основании результатов оценки и сопоставления заявок на участие в совместном конкурсе комиссией каждой заявке на участие в таком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 если в нескольких 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14:paraId="18B4A388" w14:textId="77777777" w:rsidR="008D451B" w:rsidRPr="003519B5" w:rsidRDefault="008D451B" w:rsidP="009A5F9B">
      <w:pPr>
        <w:jc w:val="both"/>
        <w:rPr>
          <w:rStyle w:val="af6"/>
          <w:rFonts w:ascii="Times New Roman" w:hAnsi="Times New Roman"/>
          <w:color w:val="auto"/>
          <w:spacing w:val="2"/>
          <w:sz w:val="24"/>
          <w:szCs w:val="24"/>
          <w:u w:val="none"/>
        </w:rPr>
      </w:pPr>
      <w:bookmarkStart w:id="114" w:name="sub_1301"/>
      <w:bookmarkEnd w:id="113"/>
      <w:r w:rsidRPr="003519B5">
        <w:rPr>
          <w:rStyle w:val="af6"/>
          <w:rFonts w:ascii="Times New Roman" w:hAnsi="Times New Roman"/>
          <w:color w:val="auto"/>
          <w:spacing w:val="2"/>
          <w:sz w:val="24"/>
          <w:szCs w:val="24"/>
          <w:u w:val="none"/>
        </w:rPr>
        <w:t>301.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необходимыми знаниями.</w:t>
      </w:r>
    </w:p>
    <w:p w14:paraId="64F26A3A" w14:textId="77777777" w:rsidR="008D451B" w:rsidRPr="003519B5" w:rsidRDefault="008D451B" w:rsidP="009A5F9B">
      <w:pPr>
        <w:jc w:val="both"/>
        <w:rPr>
          <w:rStyle w:val="af6"/>
          <w:rFonts w:ascii="Times New Roman" w:hAnsi="Times New Roman"/>
          <w:color w:val="auto"/>
          <w:spacing w:val="2"/>
          <w:sz w:val="24"/>
          <w:szCs w:val="24"/>
          <w:u w:val="none"/>
        </w:rPr>
      </w:pPr>
      <w:bookmarkStart w:id="115" w:name="sub_1302"/>
      <w:bookmarkEnd w:id="114"/>
      <w:r w:rsidRPr="003519B5">
        <w:rPr>
          <w:rStyle w:val="af6"/>
          <w:rFonts w:ascii="Times New Roman" w:hAnsi="Times New Roman"/>
          <w:color w:val="auto"/>
          <w:spacing w:val="2"/>
          <w:sz w:val="24"/>
          <w:szCs w:val="24"/>
          <w:u w:val="none"/>
        </w:rPr>
        <w:t xml:space="preserve">302. 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w:t>
      </w:r>
      <w:r w:rsidRPr="003519B5">
        <w:rPr>
          <w:rStyle w:val="af6"/>
          <w:rFonts w:ascii="Times New Roman" w:hAnsi="Times New Roman"/>
          <w:color w:val="auto"/>
          <w:spacing w:val="2"/>
          <w:sz w:val="24"/>
          <w:szCs w:val="24"/>
          <w:u w:val="none"/>
        </w:rPr>
        <w:lastRenderedPageBreak/>
        <w:t>участников такого конкурса, которым был направлен запрос, и не может превышать пять рабочих дней со дня направления соответствующего запроса.</w:t>
      </w:r>
    </w:p>
    <w:p w14:paraId="42E21A66" w14:textId="77777777" w:rsidR="008D451B" w:rsidRPr="003519B5" w:rsidRDefault="008D451B" w:rsidP="009A5F9B">
      <w:pPr>
        <w:jc w:val="both"/>
        <w:rPr>
          <w:rStyle w:val="af6"/>
          <w:rFonts w:ascii="Times New Roman" w:hAnsi="Times New Roman"/>
          <w:color w:val="auto"/>
          <w:spacing w:val="2"/>
          <w:sz w:val="24"/>
          <w:szCs w:val="24"/>
          <w:u w:val="none"/>
        </w:rPr>
      </w:pPr>
      <w:bookmarkStart w:id="116" w:name="sub_1303"/>
      <w:bookmarkEnd w:id="115"/>
      <w:r w:rsidRPr="003519B5">
        <w:rPr>
          <w:rStyle w:val="af6"/>
          <w:rFonts w:ascii="Times New Roman" w:hAnsi="Times New Roman"/>
          <w:color w:val="auto"/>
          <w:spacing w:val="2"/>
          <w:sz w:val="24"/>
          <w:szCs w:val="24"/>
          <w:u w:val="none"/>
        </w:rPr>
        <w:t>303. В случае, если конкурсной документацией предусмотрено два и более лота, совместный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таком конкурсе в отношении этого лота.</w:t>
      </w:r>
    </w:p>
    <w:p w14:paraId="771B8109" w14:textId="77777777" w:rsidR="008D451B" w:rsidRPr="003519B5" w:rsidRDefault="008D451B" w:rsidP="009A5F9B">
      <w:pPr>
        <w:jc w:val="both"/>
        <w:rPr>
          <w:rStyle w:val="af6"/>
          <w:rFonts w:ascii="Times New Roman" w:hAnsi="Times New Roman"/>
          <w:color w:val="auto"/>
          <w:spacing w:val="2"/>
          <w:sz w:val="24"/>
          <w:szCs w:val="24"/>
          <w:u w:val="none"/>
        </w:rPr>
      </w:pPr>
      <w:bookmarkStart w:id="117" w:name="sub_1304"/>
      <w:bookmarkEnd w:id="116"/>
      <w:r w:rsidRPr="003519B5">
        <w:rPr>
          <w:rStyle w:val="af6"/>
          <w:rFonts w:ascii="Times New Roman" w:hAnsi="Times New Roman"/>
          <w:color w:val="auto"/>
          <w:spacing w:val="2"/>
          <w:sz w:val="24"/>
          <w:szCs w:val="24"/>
          <w:u w:val="none"/>
        </w:rPr>
        <w:t xml:space="preserve">304. Результаты оценки и сопоставления заявок, поданных участниками на участие в совместном конкурсе, фиксируются в итоговом протоколе, подписываемом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w:t>
      </w:r>
      <w:hyperlink w:anchor="sub_1103" w:history="1">
        <w:r w:rsidRPr="003519B5">
          <w:rPr>
            <w:rStyle w:val="af6"/>
            <w:rFonts w:ascii="Times New Roman" w:hAnsi="Times New Roman"/>
            <w:bCs/>
            <w:color w:val="auto"/>
            <w:spacing w:val="2"/>
            <w:sz w:val="24"/>
            <w:szCs w:val="24"/>
            <w:u w:val="none"/>
          </w:rPr>
          <w:t>пунктом 103</w:t>
        </w:r>
      </w:hyperlink>
      <w:r w:rsidRPr="003519B5">
        <w:rPr>
          <w:rStyle w:val="af6"/>
          <w:rFonts w:ascii="Times New Roman" w:hAnsi="Times New Roman"/>
          <w:color w:val="auto"/>
          <w:spacing w:val="2"/>
          <w:sz w:val="24"/>
          <w:szCs w:val="24"/>
          <w:u w:val="none"/>
        </w:rPr>
        <w:t xml:space="preserve"> настоящего положения.</w:t>
      </w:r>
    </w:p>
    <w:p w14:paraId="75322922" w14:textId="77777777" w:rsidR="008D451B" w:rsidRPr="003519B5" w:rsidRDefault="008D451B" w:rsidP="009A5F9B">
      <w:pPr>
        <w:jc w:val="both"/>
        <w:rPr>
          <w:rStyle w:val="af6"/>
          <w:rFonts w:ascii="Times New Roman" w:hAnsi="Times New Roman"/>
          <w:color w:val="auto"/>
          <w:spacing w:val="2"/>
          <w:sz w:val="24"/>
          <w:szCs w:val="24"/>
          <w:u w:val="none"/>
        </w:rPr>
      </w:pPr>
      <w:bookmarkStart w:id="118" w:name="sub_1305"/>
      <w:bookmarkEnd w:id="117"/>
      <w:r w:rsidRPr="003519B5">
        <w:rPr>
          <w:rStyle w:val="af6"/>
          <w:rFonts w:ascii="Times New Roman" w:hAnsi="Times New Roman"/>
          <w:color w:val="auto"/>
          <w:spacing w:val="2"/>
          <w:sz w:val="24"/>
          <w:szCs w:val="24"/>
          <w:u w:val="none"/>
        </w:rPr>
        <w:t xml:space="preserve">305. Итоговый протокол размещается заказчиком в ЕИС и на электронной площадке в срок, предусмотренный </w:t>
      </w:r>
      <w:hyperlink w:anchor="sub_1104" w:history="1">
        <w:r w:rsidRPr="003519B5">
          <w:rPr>
            <w:rStyle w:val="af6"/>
            <w:rFonts w:ascii="Times New Roman" w:hAnsi="Times New Roman"/>
            <w:bCs/>
            <w:color w:val="auto"/>
            <w:spacing w:val="2"/>
            <w:sz w:val="24"/>
            <w:szCs w:val="24"/>
            <w:u w:val="none"/>
          </w:rPr>
          <w:t>пунктом 104</w:t>
        </w:r>
      </w:hyperlink>
      <w:r w:rsidRPr="003519B5">
        <w:rPr>
          <w:rStyle w:val="af6"/>
          <w:rFonts w:ascii="Times New Roman" w:hAnsi="Times New Roman"/>
          <w:color w:val="auto"/>
          <w:spacing w:val="2"/>
          <w:sz w:val="24"/>
          <w:szCs w:val="24"/>
          <w:u w:val="none"/>
        </w:rPr>
        <w:t xml:space="preserve"> настоящего положения.</w:t>
      </w:r>
    </w:p>
    <w:p w14:paraId="2060E8BA" w14:textId="77777777" w:rsidR="008D451B" w:rsidRPr="003519B5" w:rsidRDefault="008D451B" w:rsidP="009A5F9B">
      <w:pPr>
        <w:jc w:val="both"/>
        <w:rPr>
          <w:rStyle w:val="af6"/>
          <w:rFonts w:ascii="Times New Roman" w:hAnsi="Times New Roman"/>
          <w:color w:val="auto"/>
          <w:spacing w:val="2"/>
          <w:sz w:val="24"/>
          <w:szCs w:val="24"/>
          <w:u w:val="none"/>
        </w:rPr>
      </w:pPr>
      <w:bookmarkStart w:id="119" w:name="sub_1306"/>
      <w:bookmarkEnd w:id="118"/>
      <w:r w:rsidRPr="003519B5">
        <w:rPr>
          <w:rStyle w:val="af6"/>
          <w:rFonts w:ascii="Times New Roman" w:hAnsi="Times New Roman"/>
          <w:color w:val="auto"/>
          <w:spacing w:val="2"/>
          <w:sz w:val="24"/>
          <w:szCs w:val="24"/>
          <w:u w:val="none"/>
        </w:rPr>
        <w:t xml:space="preserve">306. Заключение договора по результатам проведения совместного конкурса осуществляется в порядке, предусмотренном </w:t>
      </w:r>
      <w:hyperlink w:anchor="sub_107" w:history="1">
        <w:r w:rsidRPr="003519B5">
          <w:rPr>
            <w:rStyle w:val="af6"/>
            <w:rFonts w:ascii="Times New Roman" w:hAnsi="Times New Roman"/>
            <w:bCs/>
            <w:color w:val="auto"/>
            <w:spacing w:val="2"/>
            <w:sz w:val="24"/>
            <w:szCs w:val="24"/>
            <w:u w:val="none"/>
          </w:rPr>
          <w:t>главой 7</w:t>
        </w:r>
      </w:hyperlink>
      <w:r w:rsidRPr="003519B5">
        <w:rPr>
          <w:rStyle w:val="af6"/>
          <w:rFonts w:ascii="Times New Roman" w:hAnsi="Times New Roman"/>
          <w:color w:val="auto"/>
          <w:spacing w:val="2"/>
          <w:sz w:val="24"/>
          <w:szCs w:val="24"/>
          <w:u w:val="none"/>
        </w:rPr>
        <w:t xml:space="preserve"> настоящего положения.</w:t>
      </w:r>
    </w:p>
    <w:p w14:paraId="40CCE649" w14:textId="77777777" w:rsidR="008D451B" w:rsidRPr="003519B5" w:rsidRDefault="008D451B" w:rsidP="009A5F9B">
      <w:pPr>
        <w:jc w:val="both"/>
        <w:rPr>
          <w:rStyle w:val="af6"/>
          <w:rFonts w:ascii="Times New Roman" w:hAnsi="Times New Roman"/>
          <w:color w:val="auto"/>
          <w:spacing w:val="2"/>
          <w:sz w:val="24"/>
          <w:szCs w:val="24"/>
          <w:u w:val="none"/>
        </w:rPr>
      </w:pPr>
      <w:bookmarkStart w:id="120" w:name="sub_1307"/>
      <w:bookmarkEnd w:id="119"/>
      <w:r w:rsidRPr="003519B5">
        <w:rPr>
          <w:rStyle w:val="af6"/>
          <w:rFonts w:ascii="Times New Roman" w:hAnsi="Times New Roman"/>
          <w:color w:val="auto"/>
          <w:spacing w:val="2"/>
          <w:sz w:val="24"/>
          <w:szCs w:val="24"/>
          <w:u w:val="none"/>
        </w:rPr>
        <w:t xml:space="preserve">307. 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закупки, заказчик в течение трех рабочих дней со дня подписания протокола рассмотрения заявок на участие в совместном конкурсе в соответствии с порядком, установленным </w:t>
      </w:r>
      <w:hyperlink w:anchor="sub_107" w:history="1">
        <w:r w:rsidRPr="003519B5">
          <w:rPr>
            <w:rStyle w:val="af6"/>
            <w:rFonts w:ascii="Times New Roman" w:hAnsi="Times New Roman"/>
            <w:bCs/>
            <w:color w:val="auto"/>
            <w:spacing w:val="2"/>
            <w:sz w:val="24"/>
            <w:szCs w:val="24"/>
            <w:u w:val="none"/>
          </w:rPr>
          <w:t>главой 7</w:t>
        </w:r>
      </w:hyperlink>
      <w:r w:rsidRPr="003519B5">
        <w:rPr>
          <w:rStyle w:val="af6"/>
          <w:rFonts w:ascii="Times New Roman" w:hAnsi="Times New Roman"/>
          <w:color w:val="auto"/>
          <w:spacing w:val="2"/>
          <w:sz w:val="24"/>
          <w:szCs w:val="24"/>
          <w:u w:val="none"/>
        </w:rPr>
        <w:t xml:space="preserve"> настоящего положения, направляет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14:paraId="0FAB59A3" w14:textId="77777777" w:rsidR="008D451B" w:rsidRPr="003519B5" w:rsidRDefault="008D451B" w:rsidP="009A5F9B">
      <w:pPr>
        <w:jc w:val="both"/>
        <w:rPr>
          <w:rStyle w:val="af6"/>
          <w:rFonts w:ascii="Times New Roman" w:hAnsi="Times New Roman"/>
          <w:color w:val="auto"/>
          <w:spacing w:val="2"/>
          <w:sz w:val="24"/>
          <w:szCs w:val="24"/>
          <w:u w:val="none"/>
        </w:rPr>
      </w:pPr>
      <w:bookmarkStart w:id="121" w:name="sub_1308"/>
      <w:bookmarkEnd w:id="120"/>
      <w:r w:rsidRPr="003519B5">
        <w:rPr>
          <w:rStyle w:val="af6"/>
          <w:rFonts w:ascii="Times New Roman" w:hAnsi="Times New Roman"/>
          <w:color w:val="auto"/>
          <w:spacing w:val="2"/>
          <w:sz w:val="24"/>
          <w:szCs w:val="24"/>
          <w:u w:val="none"/>
        </w:rPr>
        <w:t>308. Если совместный конкурс признан несостоявшимся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отсутствует.</w:t>
      </w:r>
    </w:p>
    <w:p w14:paraId="3B9A70E5" w14:textId="77777777" w:rsidR="008D451B" w:rsidRPr="003519B5" w:rsidRDefault="008D451B" w:rsidP="009A5F9B">
      <w:pPr>
        <w:jc w:val="both"/>
        <w:rPr>
          <w:rStyle w:val="af6"/>
          <w:rFonts w:ascii="Times New Roman" w:hAnsi="Times New Roman"/>
          <w:color w:val="auto"/>
          <w:spacing w:val="2"/>
          <w:sz w:val="24"/>
          <w:szCs w:val="24"/>
          <w:u w:val="none"/>
        </w:rPr>
      </w:pPr>
      <w:bookmarkStart w:id="122" w:name="sub_1309"/>
      <w:bookmarkEnd w:id="121"/>
      <w:r w:rsidRPr="003519B5">
        <w:rPr>
          <w:rStyle w:val="af6"/>
          <w:rFonts w:ascii="Times New Roman" w:hAnsi="Times New Roman"/>
          <w:color w:val="auto"/>
          <w:spacing w:val="2"/>
          <w:sz w:val="24"/>
          <w:szCs w:val="24"/>
          <w:u w:val="none"/>
        </w:rPr>
        <w:t xml:space="preserve">309. В случае объявления о проведении повторного совместного конкурса заказчик вправе изменить условия такого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 </w:t>
      </w:r>
      <w:r w:rsidRPr="003519B5">
        <w:rPr>
          <w:rStyle w:val="af6"/>
          <w:rFonts w:ascii="Times New Roman" w:hAnsi="Times New Roman"/>
          <w:color w:val="auto"/>
          <w:spacing w:val="2"/>
          <w:sz w:val="24"/>
          <w:szCs w:val="24"/>
          <w:u w:val="none"/>
        </w:rPr>
        <w:lastRenderedPageBreak/>
        <w:t>конкурса в электронной форме,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совместного конкурса, и цены договора, которая может быть изменена в пределах десяти процентов.</w:t>
      </w:r>
    </w:p>
    <w:bookmarkEnd w:id="122"/>
    <w:p w14:paraId="6D32C395" w14:textId="77777777" w:rsidR="008D451B" w:rsidRPr="003519B5" w:rsidRDefault="008D451B" w:rsidP="0042238A">
      <w:pPr>
        <w:pStyle w:val="10"/>
        <w:spacing w:before="0" w:after="0"/>
        <w:rPr>
          <w:rFonts w:eastAsiaTheme="majorEastAsia" w:cs="Times New Roman"/>
          <w:spacing w:val="2"/>
          <w:sz w:val="24"/>
          <w:szCs w:val="24"/>
        </w:rPr>
      </w:pPr>
      <w:r w:rsidRPr="003519B5">
        <w:rPr>
          <w:rFonts w:eastAsiaTheme="majorEastAsia" w:cs="Times New Roman"/>
          <w:spacing w:val="2"/>
          <w:sz w:val="24"/>
          <w:szCs w:val="24"/>
        </w:rPr>
        <w:t>Глава 49. Особенности участия в закупках коллективных участников закупки</w:t>
      </w:r>
    </w:p>
    <w:p w14:paraId="7666E8B7" w14:textId="77777777" w:rsidR="0042238A" w:rsidRPr="003519B5" w:rsidRDefault="0042238A" w:rsidP="0042238A">
      <w:pPr>
        <w:spacing w:after="0"/>
      </w:pPr>
    </w:p>
    <w:p w14:paraId="694D4CCB" w14:textId="77777777" w:rsidR="008D451B" w:rsidRPr="003519B5" w:rsidRDefault="008D451B" w:rsidP="0042238A">
      <w:pPr>
        <w:spacing w:after="0"/>
        <w:jc w:val="both"/>
        <w:rPr>
          <w:rStyle w:val="af6"/>
          <w:rFonts w:ascii="Times New Roman" w:hAnsi="Times New Roman"/>
          <w:color w:val="auto"/>
          <w:spacing w:val="2"/>
          <w:sz w:val="24"/>
          <w:szCs w:val="24"/>
          <w:u w:val="none"/>
        </w:rPr>
      </w:pPr>
      <w:bookmarkStart w:id="123" w:name="sub_1310"/>
      <w:r w:rsidRPr="003519B5">
        <w:rPr>
          <w:rStyle w:val="af6"/>
          <w:rFonts w:ascii="Times New Roman" w:hAnsi="Times New Roman"/>
          <w:color w:val="auto"/>
          <w:spacing w:val="2"/>
          <w:sz w:val="24"/>
          <w:szCs w:val="24"/>
          <w:u w:val="none"/>
        </w:rPr>
        <w:t xml:space="preserve">310. 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соглашения (или иного документа) в соответствии с </w:t>
      </w:r>
      <w:hyperlink w:anchor="sub_107403" w:history="1">
        <w:r w:rsidRPr="003519B5">
          <w:rPr>
            <w:rStyle w:val="af6"/>
            <w:rFonts w:ascii="Times New Roman" w:hAnsi="Times New Roman"/>
            <w:bCs/>
            <w:color w:val="auto"/>
            <w:spacing w:val="2"/>
            <w:sz w:val="24"/>
            <w:szCs w:val="24"/>
            <w:u w:val="none"/>
          </w:rPr>
          <w:t>подпунктом 3 пункта 74</w:t>
        </w:r>
      </w:hyperlink>
      <w:r w:rsidRPr="003519B5">
        <w:rPr>
          <w:rStyle w:val="af6"/>
          <w:rFonts w:ascii="Times New Roman" w:hAnsi="Times New Roman"/>
          <w:color w:val="auto"/>
          <w:spacing w:val="2"/>
          <w:sz w:val="24"/>
          <w:szCs w:val="24"/>
          <w:u w:val="none"/>
        </w:rPr>
        <w:t xml:space="preserve"> настоящего положения, за исключением случаев, указанных в </w:t>
      </w:r>
      <w:hyperlink w:anchor="sub_1311" w:history="1">
        <w:r w:rsidRPr="003519B5">
          <w:rPr>
            <w:rStyle w:val="af6"/>
            <w:rFonts w:ascii="Times New Roman" w:hAnsi="Times New Roman"/>
            <w:bCs/>
            <w:color w:val="auto"/>
            <w:spacing w:val="2"/>
            <w:sz w:val="24"/>
            <w:szCs w:val="24"/>
            <w:u w:val="none"/>
          </w:rPr>
          <w:t xml:space="preserve">пункте 311 </w:t>
        </w:r>
      </w:hyperlink>
      <w:r w:rsidRPr="003519B5">
        <w:rPr>
          <w:rStyle w:val="af6"/>
          <w:rFonts w:ascii="Times New Roman" w:hAnsi="Times New Roman"/>
          <w:color w:val="auto"/>
          <w:spacing w:val="2"/>
          <w:sz w:val="24"/>
          <w:szCs w:val="24"/>
          <w:u w:val="none"/>
        </w:rPr>
        <w:t>настоящего положения.</w:t>
      </w:r>
    </w:p>
    <w:p w14:paraId="5587F896" w14:textId="77777777" w:rsidR="008D451B" w:rsidRPr="003519B5" w:rsidRDefault="008D451B" w:rsidP="009A5F9B">
      <w:pPr>
        <w:jc w:val="both"/>
        <w:rPr>
          <w:rStyle w:val="af6"/>
          <w:rFonts w:ascii="Times New Roman" w:hAnsi="Times New Roman"/>
          <w:color w:val="auto"/>
          <w:spacing w:val="2"/>
          <w:sz w:val="24"/>
          <w:szCs w:val="24"/>
          <w:u w:val="none"/>
        </w:rPr>
      </w:pPr>
      <w:bookmarkStart w:id="124" w:name="sub_1311"/>
      <w:bookmarkEnd w:id="123"/>
      <w:r w:rsidRPr="003519B5">
        <w:rPr>
          <w:rStyle w:val="af6"/>
          <w:rFonts w:ascii="Times New Roman" w:hAnsi="Times New Roman"/>
          <w:color w:val="auto"/>
          <w:spacing w:val="2"/>
          <w:sz w:val="24"/>
          <w:szCs w:val="24"/>
          <w:u w:val="none"/>
        </w:rPr>
        <w:t>311. Не допускается участие в закупке коллективных участников закупки, объединяющих одновременно юридических и физических лиц, в том числе индивидуальных предпринимателей.</w:t>
      </w:r>
    </w:p>
    <w:p w14:paraId="5C588176" w14:textId="77777777" w:rsidR="008D451B" w:rsidRPr="003519B5" w:rsidRDefault="008D451B" w:rsidP="009A5F9B">
      <w:pPr>
        <w:jc w:val="both"/>
        <w:rPr>
          <w:rStyle w:val="af6"/>
          <w:rFonts w:ascii="Times New Roman" w:hAnsi="Times New Roman"/>
          <w:color w:val="auto"/>
          <w:spacing w:val="2"/>
          <w:sz w:val="24"/>
          <w:szCs w:val="24"/>
          <w:u w:val="none"/>
        </w:rPr>
      </w:pPr>
      <w:bookmarkStart w:id="125" w:name="sub_13112"/>
      <w:bookmarkEnd w:id="124"/>
      <w:r w:rsidRPr="003519B5">
        <w:rPr>
          <w:rStyle w:val="af6"/>
          <w:rFonts w:ascii="Times New Roman" w:hAnsi="Times New Roman"/>
          <w:color w:val="auto"/>
          <w:spacing w:val="2"/>
          <w:sz w:val="24"/>
          <w:szCs w:val="24"/>
          <w:u w:val="none"/>
        </w:rPr>
        <w:t xml:space="preserve">При проведении конкурентной закупки среди субъектов малого и среднего предпринимательства требование </w:t>
      </w:r>
      <w:hyperlink w:anchor="sub_1252" w:history="1">
        <w:r w:rsidRPr="003519B5">
          <w:rPr>
            <w:rStyle w:val="af6"/>
            <w:rFonts w:ascii="Times New Roman" w:hAnsi="Times New Roman"/>
            <w:bCs/>
            <w:color w:val="auto"/>
            <w:spacing w:val="2"/>
            <w:sz w:val="24"/>
            <w:szCs w:val="24"/>
            <w:u w:val="none"/>
          </w:rPr>
          <w:t>пункта 252</w:t>
        </w:r>
      </w:hyperlink>
      <w:r w:rsidRPr="003519B5">
        <w:rPr>
          <w:rStyle w:val="af6"/>
          <w:rFonts w:ascii="Times New Roman" w:hAnsi="Times New Roman"/>
          <w:color w:val="auto"/>
          <w:spacing w:val="2"/>
          <w:sz w:val="24"/>
          <w:szCs w:val="24"/>
          <w:u w:val="none"/>
        </w:rPr>
        <w:t xml:space="preserve"> настоящего положения распространяется на каждого участника закупки, входящего в состав коллективного участника закупки.</w:t>
      </w:r>
    </w:p>
    <w:p w14:paraId="4A6B6615" w14:textId="77777777" w:rsidR="008D451B" w:rsidRPr="003519B5" w:rsidRDefault="008D451B" w:rsidP="009A5F9B">
      <w:pPr>
        <w:jc w:val="both"/>
        <w:rPr>
          <w:rStyle w:val="af6"/>
          <w:rFonts w:ascii="Times New Roman" w:hAnsi="Times New Roman"/>
          <w:color w:val="auto"/>
          <w:spacing w:val="2"/>
          <w:sz w:val="24"/>
          <w:szCs w:val="24"/>
          <w:u w:val="none"/>
        </w:rPr>
      </w:pPr>
      <w:bookmarkStart w:id="126" w:name="sub_1312"/>
      <w:bookmarkEnd w:id="125"/>
      <w:r w:rsidRPr="003519B5">
        <w:rPr>
          <w:rStyle w:val="af6"/>
          <w:rFonts w:ascii="Times New Roman" w:hAnsi="Times New Roman"/>
          <w:color w:val="auto"/>
          <w:spacing w:val="2"/>
          <w:sz w:val="24"/>
          <w:szCs w:val="24"/>
          <w:u w:val="none"/>
        </w:rPr>
        <w:t>312.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 закупки для участия в конкретной закупке.</w:t>
      </w:r>
    </w:p>
    <w:bookmarkEnd w:id="126"/>
    <w:p w14:paraId="42325F50" w14:textId="77777777" w:rsidR="008D451B" w:rsidRPr="003519B5" w:rsidRDefault="008D451B" w:rsidP="009A5F9B">
      <w:pPr>
        <w:jc w:val="both"/>
        <w:rPr>
          <w:rStyle w:val="af6"/>
          <w:rFonts w:ascii="Times New Roman" w:hAnsi="Times New Roman"/>
          <w:color w:val="auto"/>
          <w:spacing w:val="2"/>
          <w:sz w:val="24"/>
          <w:szCs w:val="24"/>
          <w:u w:val="none"/>
        </w:rPr>
      </w:pPr>
      <w:r w:rsidRPr="003519B5">
        <w:rPr>
          <w:rStyle w:val="af6"/>
          <w:rFonts w:ascii="Times New Roman" w:hAnsi="Times New Roman"/>
          <w:color w:val="auto"/>
          <w:spacing w:val="2"/>
          <w:sz w:val="24"/>
          <w:szCs w:val="24"/>
          <w:u w:val="none"/>
        </w:rPr>
        <w:t>313. Не допускается подача заявок на участие в закупке юридическим или физическим лицом, в том числе индивидуальным предпринимателем, одновременно в составе коллективного участника и самостоятельно, член коллективного участника не вправе входить в состав других коллективных участников закупки.</w:t>
      </w:r>
    </w:p>
    <w:p w14:paraId="217F581B" w14:textId="77777777" w:rsidR="008D451B" w:rsidRPr="003519B5" w:rsidRDefault="008D451B" w:rsidP="009A5F9B">
      <w:pPr>
        <w:jc w:val="both"/>
        <w:rPr>
          <w:rStyle w:val="af6"/>
          <w:rFonts w:ascii="Times New Roman" w:hAnsi="Times New Roman"/>
          <w:color w:val="auto"/>
          <w:spacing w:val="2"/>
          <w:sz w:val="24"/>
          <w:szCs w:val="24"/>
          <w:u w:val="none"/>
        </w:rPr>
      </w:pPr>
      <w:bookmarkStart w:id="127" w:name="sub_1314"/>
      <w:r w:rsidRPr="003519B5">
        <w:rPr>
          <w:rStyle w:val="af6"/>
          <w:rFonts w:ascii="Times New Roman" w:hAnsi="Times New Roman"/>
          <w:color w:val="auto"/>
          <w:spacing w:val="2"/>
          <w:sz w:val="24"/>
          <w:szCs w:val="24"/>
          <w:u w:val="none"/>
        </w:rPr>
        <w:t xml:space="preserve">314. Заявка коллективного участника закупки подлежит отклонению комиссией на любом этапе проведения закупки, в порядке, установленном </w:t>
      </w:r>
      <w:hyperlink w:anchor="sub_1077" w:history="1">
        <w:r w:rsidRPr="003519B5">
          <w:rPr>
            <w:rStyle w:val="af6"/>
            <w:rFonts w:ascii="Times New Roman" w:hAnsi="Times New Roman"/>
            <w:bCs/>
            <w:color w:val="auto"/>
            <w:spacing w:val="2"/>
            <w:sz w:val="24"/>
            <w:szCs w:val="24"/>
            <w:u w:val="none"/>
          </w:rPr>
          <w:t>пунктом 77</w:t>
        </w:r>
      </w:hyperlink>
      <w:r w:rsidRPr="003519B5">
        <w:rPr>
          <w:rStyle w:val="af6"/>
          <w:rFonts w:ascii="Times New Roman" w:hAnsi="Times New Roman"/>
          <w:color w:val="auto"/>
          <w:spacing w:val="2"/>
          <w:sz w:val="24"/>
          <w:szCs w:val="24"/>
          <w:u w:val="none"/>
        </w:rPr>
        <w:t xml:space="preserve"> настоящего положения, а также в случае,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bookmarkEnd w:id="127"/>
    <w:p w14:paraId="2D63C7B2" w14:textId="77777777" w:rsidR="008D451B" w:rsidRPr="003519B5" w:rsidRDefault="008D451B" w:rsidP="009A5F9B">
      <w:pPr>
        <w:jc w:val="both"/>
        <w:rPr>
          <w:rStyle w:val="af6"/>
          <w:rFonts w:ascii="Times New Roman" w:hAnsi="Times New Roman"/>
          <w:color w:val="auto"/>
          <w:spacing w:val="2"/>
          <w:sz w:val="24"/>
          <w:szCs w:val="24"/>
          <w:u w:val="none"/>
        </w:rPr>
      </w:pPr>
      <w:r w:rsidRPr="003519B5">
        <w:rPr>
          <w:rStyle w:val="af6"/>
          <w:rFonts w:ascii="Times New Roman" w:hAnsi="Times New Roman"/>
          <w:color w:val="auto"/>
          <w:spacing w:val="2"/>
          <w:sz w:val="24"/>
          <w:szCs w:val="24"/>
          <w:u w:val="none"/>
        </w:rPr>
        <w:t xml:space="preserve">В случае установления комиссией обстоятельств, предусмотренных </w:t>
      </w:r>
      <w:hyperlink w:anchor="sub_1311" w:history="1">
        <w:r w:rsidRPr="003519B5">
          <w:rPr>
            <w:rStyle w:val="af6"/>
            <w:rFonts w:ascii="Times New Roman" w:hAnsi="Times New Roman"/>
            <w:bCs/>
            <w:color w:val="auto"/>
            <w:spacing w:val="2"/>
            <w:sz w:val="24"/>
            <w:szCs w:val="24"/>
            <w:u w:val="none"/>
          </w:rPr>
          <w:t>пунктами 311 - 313</w:t>
        </w:r>
      </w:hyperlink>
      <w:r w:rsidRPr="003519B5">
        <w:rPr>
          <w:rStyle w:val="af6"/>
          <w:rFonts w:ascii="Times New Roman" w:hAnsi="Times New Roman"/>
          <w:color w:val="auto"/>
          <w:spacing w:val="2"/>
          <w:sz w:val="24"/>
          <w:szCs w:val="24"/>
          <w:u w:val="none"/>
        </w:rPr>
        <w:t xml:space="preserve"> настоящего положения, коллективный участник закупки не допускается комиссией к участию в закупке в соответствии с </w:t>
      </w:r>
      <w:hyperlink w:anchor="sub_107607" w:history="1">
        <w:r w:rsidRPr="003519B5">
          <w:rPr>
            <w:rStyle w:val="af6"/>
            <w:rFonts w:ascii="Times New Roman" w:hAnsi="Times New Roman"/>
            <w:bCs/>
            <w:color w:val="auto"/>
            <w:spacing w:val="2"/>
            <w:sz w:val="24"/>
            <w:szCs w:val="24"/>
            <w:u w:val="none"/>
          </w:rPr>
          <w:t>подпунктом 7 пункта 76</w:t>
        </w:r>
      </w:hyperlink>
      <w:r w:rsidRPr="003519B5">
        <w:rPr>
          <w:rStyle w:val="af6"/>
          <w:rFonts w:ascii="Times New Roman" w:hAnsi="Times New Roman"/>
          <w:color w:val="auto"/>
          <w:spacing w:val="2"/>
          <w:sz w:val="24"/>
          <w:szCs w:val="24"/>
          <w:u w:val="none"/>
        </w:rPr>
        <w:t xml:space="preserve"> настоящего положения.</w:t>
      </w:r>
    </w:p>
    <w:p w14:paraId="67F0C0DE" w14:textId="77777777" w:rsidR="008D451B" w:rsidRPr="003519B5" w:rsidRDefault="008D451B" w:rsidP="009A5F9B">
      <w:pPr>
        <w:jc w:val="both"/>
        <w:rPr>
          <w:rStyle w:val="af6"/>
          <w:rFonts w:ascii="Times New Roman" w:hAnsi="Times New Roman"/>
          <w:color w:val="auto"/>
          <w:spacing w:val="2"/>
          <w:sz w:val="24"/>
          <w:szCs w:val="24"/>
          <w:u w:val="none"/>
        </w:rPr>
      </w:pPr>
      <w:bookmarkStart w:id="128" w:name="sub_1315"/>
      <w:r w:rsidRPr="003519B5">
        <w:rPr>
          <w:rStyle w:val="af6"/>
          <w:rFonts w:ascii="Times New Roman" w:hAnsi="Times New Roman"/>
          <w:color w:val="auto"/>
          <w:spacing w:val="2"/>
          <w:sz w:val="24"/>
          <w:szCs w:val="24"/>
          <w:u w:val="none"/>
        </w:rPr>
        <w:t xml:space="preserve">315. В случае участия в закупке коллективного участника закупки такой участник должен соответствовать требованиям, установленным к участникам закупки в извещении об осуществлении закупки и (или) документации о закупке, в целом, за исключением случая, установленного в </w:t>
      </w:r>
      <w:hyperlink w:anchor="sub_13112" w:history="1">
        <w:r w:rsidRPr="003519B5">
          <w:rPr>
            <w:rStyle w:val="af6"/>
            <w:rFonts w:ascii="Times New Roman" w:hAnsi="Times New Roman"/>
            <w:bCs/>
            <w:color w:val="auto"/>
            <w:spacing w:val="2"/>
            <w:sz w:val="24"/>
            <w:szCs w:val="24"/>
            <w:u w:val="none"/>
          </w:rPr>
          <w:t>части второй пункта 311</w:t>
        </w:r>
      </w:hyperlink>
      <w:r w:rsidRPr="003519B5">
        <w:rPr>
          <w:rStyle w:val="af6"/>
          <w:rFonts w:ascii="Times New Roman" w:hAnsi="Times New Roman"/>
          <w:color w:val="auto"/>
          <w:spacing w:val="2"/>
          <w:sz w:val="24"/>
          <w:szCs w:val="24"/>
          <w:u w:val="none"/>
        </w:rPr>
        <w:t xml:space="preserve"> настоящего положения.</w:t>
      </w:r>
    </w:p>
    <w:p w14:paraId="1A23F040" w14:textId="77777777" w:rsidR="008D451B" w:rsidRPr="009A5F9B" w:rsidRDefault="008D451B" w:rsidP="009A5F9B">
      <w:pPr>
        <w:jc w:val="both"/>
        <w:rPr>
          <w:rStyle w:val="af6"/>
          <w:rFonts w:ascii="Times New Roman" w:hAnsi="Times New Roman"/>
          <w:color w:val="auto"/>
          <w:spacing w:val="2"/>
          <w:sz w:val="24"/>
          <w:szCs w:val="24"/>
          <w:u w:val="none"/>
        </w:rPr>
      </w:pPr>
      <w:bookmarkStart w:id="129" w:name="sub_1316"/>
      <w:bookmarkEnd w:id="128"/>
      <w:r w:rsidRPr="003519B5">
        <w:rPr>
          <w:rStyle w:val="af6"/>
          <w:rFonts w:ascii="Times New Roman" w:hAnsi="Times New Roman"/>
          <w:color w:val="auto"/>
          <w:spacing w:val="2"/>
          <w:sz w:val="24"/>
          <w:szCs w:val="24"/>
          <w:u w:val="none"/>
        </w:rPr>
        <w:t xml:space="preserve">316. В случае установления заказчиком в извещении об осуществлении закупки и (или) документации о закупке требования в соответствии с </w:t>
      </w:r>
      <w:hyperlink w:anchor="sub_107403" w:history="1">
        <w:r w:rsidRPr="003519B5">
          <w:rPr>
            <w:rStyle w:val="af6"/>
            <w:rFonts w:ascii="Times New Roman" w:hAnsi="Times New Roman"/>
            <w:bCs/>
            <w:color w:val="auto"/>
            <w:spacing w:val="2"/>
            <w:sz w:val="24"/>
            <w:szCs w:val="24"/>
            <w:u w:val="none"/>
          </w:rPr>
          <w:t>подпунктом 3 пункта 74</w:t>
        </w:r>
      </w:hyperlink>
      <w:r w:rsidRPr="003519B5">
        <w:rPr>
          <w:rStyle w:val="af6"/>
          <w:rFonts w:ascii="Times New Roman" w:hAnsi="Times New Roman"/>
          <w:color w:val="auto"/>
          <w:spacing w:val="2"/>
          <w:sz w:val="24"/>
          <w:szCs w:val="24"/>
          <w:u w:val="none"/>
        </w:rPr>
        <w:t xml:space="preserve"> настоящего положения коллективный участник закупки при подаче заявки представляет соглашение или иной документ, соответствующий требованиям действующего законодательства, в котором определены права и обязанности нескольких юридических лиц, нескольких физических лиц, в том числе нескольких индивидуальных предпринимателей, выступающих на стороне одного коллективного участника закупки, и установлено лицо, </w:t>
      </w:r>
      <w:r w:rsidRPr="003519B5">
        <w:rPr>
          <w:rStyle w:val="af6"/>
          <w:rFonts w:ascii="Times New Roman" w:hAnsi="Times New Roman"/>
          <w:color w:val="auto"/>
          <w:spacing w:val="2"/>
          <w:sz w:val="24"/>
          <w:szCs w:val="24"/>
          <w:u w:val="none"/>
        </w:rPr>
        <w:lastRenderedPageBreak/>
        <w:t>представляющее интересы коллективного участника закупки (лидер коллективного участника закупки), в рамках участия в закупке, исполнения договора, и с которым заключается договор от имени всех остальных участников; установлено распределение между участниками прав и обязанностей, объемов поставки товаров, выполнения работ, оказания услуг; а также предусмотрен механизм установления ответственности коллективного участника закупки за неисполнение или ненадлежащее исполнение договора, в том числе объем ответственности каждого лица, входящего в состав коллективного участника закупки, или порядок его определения.</w:t>
      </w:r>
    </w:p>
    <w:bookmarkEnd w:id="129"/>
    <w:p w14:paraId="6FC4746E" w14:textId="77777777" w:rsidR="008D451B" w:rsidRPr="009A5F9B" w:rsidRDefault="008D451B" w:rsidP="009A5F9B">
      <w:pPr>
        <w:jc w:val="both"/>
        <w:rPr>
          <w:rStyle w:val="af6"/>
          <w:rFonts w:ascii="Times New Roman" w:hAnsi="Times New Roman"/>
          <w:color w:val="auto"/>
          <w:spacing w:val="2"/>
          <w:sz w:val="24"/>
          <w:szCs w:val="24"/>
          <w:u w:val="none"/>
        </w:rPr>
      </w:pPr>
    </w:p>
    <w:p w14:paraId="1A33E0FB" w14:textId="6DBB0381" w:rsidR="00BB350B" w:rsidRPr="009A5F9B" w:rsidRDefault="00BB350B" w:rsidP="009A5F9B">
      <w:pPr>
        <w:pStyle w:val="formattext"/>
        <w:shd w:val="clear" w:color="auto" w:fill="FFFFFF"/>
        <w:spacing w:before="0" w:beforeAutospacing="0" w:after="0" w:afterAutospacing="0" w:line="315" w:lineRule="atLeast"/>
        <w:jc w:val="both"/>
        <w:textAlignment w:val="baseline"/>
        <w:rPr>
          <w:rStyle w:val="af6"/>
          <w:color w:val="auto"/>
          <w:u w:val="none"/>
        </w:rPr>
      </w:pPr>
    </w:p>
    <w:p w14:paraId="534AAE43" w14:textId="77777777" w:rsidR="004600B4" w:rsidRPr="009A5F9B" w:rsidRDefault="004600B4" w:rsidP="009A5F9B">
      <w:pPr>
        <w:autoSpaceDE w:val="0"/>
        <w:autoSpaceDN w:val="0"/>
        <w:adjustRightInd w:val="0"/>
        <w:spacing w:after="0" w:line="240" w:lineRule="auto"/>
        <w:ind w:firstLine="426"/>
        <w:jc w:val="both"/>
        <w:rPr>
          <w:rStyle w:val="af6"/>
          <w:color w:val="auto"/>
          <w:spacing w:val="2"/>
          <w:u w:val="none"/>
        </w:rPr>
      </w:pPr>
    </w:p>
    <w:sectPr w:rsidR="004600B4" w:rsidRPr="009A5F9B" w:rsidSect="002A29E7">
      <w:footerReference w:type="default" r:id="rId125"/>
      <w:pgSz w:w="11906" w:h="16838" w:code="9"/>
      <w:pgMar w:top="28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2AA0" w14:textId="77777777" w:rsidR="00094CC8" w:rsidRDefault="00094CC8" w:rsidP="008F3417">
      <w:pPr>
        <w:spacing w:after="0" w:line="240" w:lineRule="auto"/>
      </w:pPr>
      <w:r>
        <w:separator/>
      </w:r>
    </w:p>
  </w:endnote>
  <w:endnote w:type="continuationSeparator" w:id="0">
    <w:p w14:paraId="1744B39E" w14:textId="77777777" w:rsidR="00094CC8" w:rsidRDefault="00094CC8" w:rsidP="008F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521509"/>
      <w:docPartObj>
        <w:docPartGallery w:val="Page Numbers (Bottom of Page)"/>
        <w:docPartUnique/>
      </w:docPartObj>
    </w:sdtPr>
    <w:sdtEndPr/>
    <w:sdtContent>
      <w:p w14:paraId="69192022" w14:textId="77777777" w:rsidR="009A5F9B" w:rsidRDefault="009A5F9B">
        <w:pPr>
          <w:pStyle w:val="af2"/>
          <w:jc w:val="right"/>
        </w:pPr>
        <w:r>
          <w:fldChar w:fldCharType="begin"/>
        </w:r>
        <w:r>
          <w:instrText>PAGE   \* MERGEFORMAT</w:instrText>
        </w:r>
        <w:r>
          <w:fldChar w:fldCharType="separate"/>
        </w:r>
        <w:r w:rsidR="003519B5">
          <w:rPr>
            <w:noProof/>
          </w:rPr>
          <w:t>2</w:t>
        </w:r>
        <w:r>
          <w:rPr>
            <w:noProof/>
          </w:rPr>
          <w:fldChar w:fldCharType="end"/>
        </w:r>
      </w:p>
    </w:sdtContent>
  </w:sdt>
  <w:p w14:paraId="03F2B7F5" w14:textId="77777777" w:rsidR="009A5F9B" w:rsidRDefault="009A5F9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892C" w14:textId="77777777" w:rsidR="00094CC8" w:rsidRDefault="00094CC8" w:rsidP="008F3417">
      <w:pPr>
        <w:spacing w:after="0" w:line="240" w:lineRule="auto"/>
      </w:pPr>
      <w:r>
        <w:separator/>
      </w:r>
    </w:p>
  </w:footnote>
  <w:footnote w:type="continuationSeparator" w:id="0">
    <w:p w14:paraId="01C236CA" w14:textId="77777777" w:rsidR="00094CC8" w:rsidRDefault="00094CC8" w:rsidP="008F3417">
      <w:pPr>
        <w:spacing w:after="0" w:line="240" w:lineRule="auto"/>
      </w:pPr>
      <w:r>
        <w:continuationSeparator/>
      </w:r>
    </w:p>
  </w:footnote>
  <w:footnote w:id="1">
    <w:p w14:paraId="15A16DF5" w14:textId="598534F1" w:rsidR="009A5F9B" w:rsidRPr="00F828CE" w:rsidRDefault="009A5F9B">
      <w:pPr>
        <w:pStyle w:val="aff2"/>
        <w:rPr>
          <w:highlight w:val="yellow"/>
        </w:rPr>
      </w:pPr>
      <w:r w:rsidRPr="00F828CE">
        <w:rPr>
          <w:rStyle w:val="aff4"/>
          <w:highlight w:val="yellow"/>
        </w:rPr>
        <w:footnoteRef/>
      </w:r>
      <w:r w:rsidRPr="00F828CE">
        <w:rPr>
          <w:highlight w:val="yellow"/>
        </w:rPr>
        <w:t xml:space="preserve"> </w:t>
      </w:r>
      <w:r w:rsidRPr="00F828CE">
        <w:rPr>
          <w:rFonts w:ascii="Times New Roman" w:hAnsi="Times New Roman"/>
          <w:spacing w:val="2"/>
          <w:highlight w:val="yellow"/>
        </w:rPr>
        <w:t xml:space="preserve">Данный пункт применяется в случае заключения договора с участником закупки из числа субъектов малого и среднего предпринимательства при осуществлении закупки в соответствии с особенностями участия, установленными </w:t>
      </w:r>
      <w:hyperlink r:id="rId1" w:history="1">
        <w:r w:rsidRPr="00F828CE">
          <w:rPr>
            <w:rFonts w:ascii="Times New Roman" w:hAnsi="Times New Roman"/>
            <w:bCs/>
            <w:spacing w:val="2"/>
            <w:highlight w:val="yellow"/>
          </w:rPr>
          <w:t>Постановлением</w:t>
        </w:r>
      </w:hyperlink>
      <w:r w:rsidRPr="00F828CE">
        <w:rPr>
          <w:rFonts w:ascii="Times New Roman" w:hAnsi="Times New Roman"/>
          <w:spacing w:val="2"/>
          <w:highlight w:val="yellow"/>
        </w:rPr>
        <w:t xml:space="preserve"> Правительства Российской Федерации от 11 декабря 2014 года N 1352 "Об особенностях участия субъектов малого предпринимательства в закупках товаров, работ, услуг отдельными видами юридических лиц".</w:t>
      </w:r>
    </w:p>
  </w:footnote>
  <w:footnote w:id="2">
    <w:p w14:paraId="58229463" w14:textId="11C98895" w:rsidR="009A5F9B" w:rsidRPr="00F828CE" w:rsidRDefault="009A5F9B" w:rsidP="00F828CE">
      <w:pPr>
        <w:jc w:val="both"/>
        <w:rPr>
          <w:rFonts w:ascii="Times New Roman" w:hAnsi="Times New Roman"/>
          <w:spacing w:val="2"/>
          <w:sz w:val="20"/>
          <w:szCs w:val="20"/>
        </w:rPr>
      </w:pPr>
      <w:r w:rsidRPr="00F828CE">
        <w:rPr>
          <w:rStyle w:val="aff4"/>
          <w:sz w:val="20"/>
          <w:szCs w:val="20"/>
          <w:highlight w:val="yellow"/>
        </w:rPr>
        <w:footnoteRef/>
      </w:r>
      <w:r w:rsidRPr="00F828CE">
        <w:rPr>
          <w:sz w:val="20"/>
          <w:szCs w:val="20"/>
          <w:highlight w:val="yellow"/>
        </w:rPr>
        <w:t xml:space="preserve"> </w:t>
      </w:r>
      <w:bookmarkStart w:id="1" w:name="sub_111012"/>
      <w:r w:rsidRPr="00F828CE">
        <w:rPr>
          <w:rFonts w:ascii="Times New Roman" w:hAnsi="Times New Roman"/>
          <w:spacing w:val="2"/>
          <w:sz w:val="20"/>
          <w:szCs w:val="20"/>
          <w:highlight w:val="yellow"/>
        </w:rPr>
        <w:t xml:space="preserve"> Данный пункт применяется при проведении электронного аукциона в соответствии с </w:t>
      </w:r>
      <w:hyperlink w:anchor="sub_1164" w:history="1">
        <w:r w:rsidRPr="00F828CE">
          <w:rPr>
            <w:rFonts w:ascii="Times New Roman" w:hAnsi="Times New Roman"/>
            <w:bCs/>
            <w:spacing w:val="2"/>
            <w:sz w:val="20"/>
            <w:szCs w:val="20"/>
            <w:highlight w:val="yellow"/>
          </w:rPr>
          <w:t>пунктом 164</w:t>
        </w:r>
      </w:hyperlink>
      <w:r w:rsidRPr="00F828CE">
        <w:rPr>
          <w:rFonts w:ascii="Times New Roman" w:hAnsi="Times New Roman"/>
          <w:spacing w:val="2"/>
          <w:sz w:val="20"/>
          <w:szCs w:val="20"/>
          <w:highlight w:val="yellow"/>
        </w:rPr>
        <w:t xml:space="preserve"> настоящего положения.</w:t>
      </w:r>
    </w:p>
    <w:bookmarkEnd w:id="1"/>
    <w:p w14:paraId="299037B9" w14:textId="226B946C" w:rsidR="009A5F9B" w:rsidRPr="00F828CE" w:rsidRDefault="009A5F9B">
      <w:pPr>
        <w:pStyle w:val="aff2"/>
      </w:pPr>
    </w:p>
  </w:footnote>
  <w:footnote w:id="3">
    <w:p w14:paraId="4B9A0E06" w14:textId="77777777" w:rsidR="009A5F9B" w:rsidRPr="00F828CE" w:rsidRDefault="009A5F9B" w:rsidP="00F828CE">
      <w:pPr>
        <w:spacing w:after="0"/>
        <w:jc w:val="both"/>
        <w:rPr>
          <w:rFonts w:ascii="Times New Roman" w:hAnsi="Times New Roman"/>
          <w:spacing w:val="2"/>
          <w:sz w:val="20"/>
          <w:szCs w:val="20"/>
        </w:rPr>
      </w:pPr>
      <w:r>
        <w:rPr>
          <w:rStyle w:val="aff4"/>
        </w:rPr>
        <w:footnoteRef/>
      </w:r>
      <w:r>
        <w:t xml:space="preserve"> </w:t>
      </w:r>
      <w:r w:rsidRPr="00F828CE">
        <w:rPr>
          <w:rFonts w:ascii="Times New Roman" w:hAnsi="Times New Roman"/>
          <w:spacing w:val="2"/>
          <w:sz w:val="20"/>
          <w:szCs w:val="20"/>
        </w:rPr>
        <w:t>Данный пункт применяется, если в договоре содержатся обязательства, не имеющие стоимостного выражения.</w:t>
      </w:r>
    </w:p>
    <w:p w14:paraId="7F47289E" w14:textId="3A48B2B9" w:rsidR="009A5F9B" w:rsidRDefault="009A5F9B" w:rsidP="00F828CE">
      <w:pPr>
        <w:pStyle w:val="aff2"/>
      </w:pPr>
    </w:p>
  </w:footnote>
  <w:footnote w:id="4">
    <w:p w14:paraId="40F165E7" w14:textId="77777777" w:rsidR="009A5F9B" w:rsidRPr="00662558" w:rsidRDefault="009A5F9B" w:rsidP="00F828CE">
      <w:pPr>
        <w:spacing w:after="0"/>
        <w:jc w:val="both"/>
        <w:rPr>
          <w:rFonts w:ascii="Times New Roman" w:hAnsi="Times New Roman"/>
          <w:spacing w:val="2"/>
          <w:sz w:val="24"/>
          <w:szCs w:val="24"/>
        </w:rPr>
      </w:pPr>
      <w:r>
        <w:rPr>
          <w:rStyle w:val="aff4"/>
        </w:rPr>
        <w:footnoteRef/>
      </w:r>
      <w:r>
        <w:t xml:space="preserve"> </w:t>
      </w:r>
      <w:r w:rsidRPr="00662558">
        <w:rPr>
          <w:rFonts w:ascii="Times New Roman" w:hAnsi="Times New Roman"/>
          <w:spacing w:val="2"/>
          <w:sz w:val="24"/>
          <w:szCs w:val="24"/>
        </w:rPr>
        <w:t>Данный пункт применяется в случае реализации Заказчиком права (условия) о привлечении соисполнителей, с указанием объема привлечения.</w:t>
      </w:r>
    </w:p>
    <w:p w14:paraId="14B00CA2" w14:textId="23B33868" w:rsidR="009A5F9B" w:rsidRDefault="009A5F9B">
      <w:pPr>
        <w:pStyle w:val="aff2"/>
      </w:pPr>
    </w:p>
  </w:footnote>
  <w:footnote w:id="5">
    <w:p w14:paraId="0A0FCB9A" w14:textId="77777777" w:rsidR="009A5F9B" w:rsidRPr="00B64D68" w:rsidRDefault="009A5F9B" w:rsidP="00B64D68">
      <w:pPr>
        <w:spacing w:after="0"/>
        <w:jc w:val="both"/>
        <w:rPr>
          <w:rFonts w:ascii="Times New Roman" w:hAnsi="Times New Roman"/>
          <w:spacing w:val="2"/>
          <w:sz w:val="20"/>
          <w:szCs w:val="20"/>
        </w:rPr>
      </w:pPr>
      <w:r w:rsidRPr="00B64D68">
        <w:rPr>
          <w:rStyle w:val="aff4"/>
          <w:sz w:val="20"/>
          <w:szCs w:val="20"/>
        </w:rPr>
        <w:footnoteRef/>
      </w:r>
      <w:r w:rsidRPr="00B64D68">
        <w:rPr>
          <w:sz w:val="20"/>
          <w:szCs w:val="20"/>
        </w:rPr>
        <w:t xml:space="preserve"> </w:t>
      </w:r>
      <w:r w:rsidRPr="00B64D68">
        <w:rPr>
          <w:rFonts w:ascii="Times New Roman" w:hAnsi="Times New Roman"/>
          <w:spacing w:val="2"/>
          <w:sz w:val="20"/>
          <w:szCs w:val="20"/>
        </w:rPr>
        <w:t>Данный пункт применяется в случае, если в документации о закупке установлено условие о привлечении к исполнению договора соисполнителей из числа субъектов малого и среднего предпринимательства.</w:t>
      </w:r>
    </w:p>
    <w:p w14:paraId="52309E0B" w14:textId="65B28DB0" w:rsidR="009A5F9B" w:rsidRPr="00B64D68" w:rsidRDefault="009A5F9B" w:rsidP="00B64D68">
      <w:pPr>
        <w:pStyle w:val="aff2"/>
      </w:pPr>
    </w:p>
  </w:footnote>
  <w:footnote w:id="6">
    <w:p w14:paraId="1B0FAA60" w14:textId="77777777" w:rsidR="009A5F9B" w:rsidRPr="00B64D68" w:rsidRDefault="009A5F9B" w:rsidP="00B64D68">
      <w:pPr>
        <w:jc w:val="both"/>
        <w:rPr>
          <w:rFonts w:ascii="Times New Roman" w:hAnsi="Times New Roman"/>
          <w:spacing w:val="2"/>
          <w:sz w:val="20"/>
          <w:szCs w:val="20"/>
        </w:rPr>
      </w:pPr>
      <w:r w:rsidRPr="00B64D68">
        <w:rPr>
          <w:rStyle w:val="aff4"/>
          <w:sz w:val="20"/>
          <w:szCs w:val="20"/>
        </w:rPr>
        <w:footnoteRef/>
      </w:r>
      <w:r w:rsidRPr="00B64D68">
        <w:rPr>
          <w:sz w:val="20"/>
          <w:szCs w:val="20"/>
        </w:rPr>
        <w:t xml:space="preserve"> </w:t>
      </w:r>
      <w:r w:rsidRPr="00B64D68">
        <w:rPr>
          <w:rFonts w:ascii="Times New Roman" w:hAnsi="Times New Roman"/>
          <w:spacing w:val="2"/>
          <w:sz w:val="20"/>
          <w:szCs w:val="20"/>
        </w:rPr>
        <w:t>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из бюджетов бюджетной системы Российской Федерации.</w:t>
      </w:r>
    </w:p>
    <w:p w14:paraId="0239CD3A" w14:textId="7F0553BF" w:rsidR="009A5F9B" w:rsidRDefault="009A5F9B">
      <w:pPr>
        <w:pStyle w:val="af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B"/>
    <w:multiLevelType w:val="multilevel"/>
    <w:tmpl w:val="EC5C4848"/>
    <w:lvl w:ilvl="0">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2E946DC"/>
    <w:multiLevelType w:val="multilevel"/>
    <w:tmpl w:val="371C9850"/>
    <w:lvl w:ilvl="0">
      <w:start w:val="1"/>
      <w:numFmt w:val="decimal"/>
      <w:lvlText w:val="%1."/>
      <w:lvlJc w:val="left"/>
      <w:pPr>
        <w:ind w:left="1290" w:hanging="1290"/>
      </w:pPr>
      <w:rPr>
        <w:rFonts w:hint="default"/>
      </w:rPr>
    </w:lvl>
    <w:lvl w:ilvl="1">
      <w:start w:val="1"/>
      <w:numFmt w:val="decimal"/>
      <w:lvlText w:val="%1.%2."/>
      <w:lvlJc w:val="left"/>
      <w:pPr>
        <w:ind w:left="3134" w:hanging="1290"/>
      </w:pPr>
      <w:rPr>
        <w:rFonts w:hint="default"/>
      </w:rPr>
    </w:lvl>
    <w:lvl w:ilvl="2">
      <w:start w:val="1"/>
      <w:numFmt w:val="decimal"/>
      <w:lvlText w:val="%1.%2.%3."/>
      <w:lvlJc w:val="left"/>
      <w:pPr>
        <w:ind w:left="2370" w:hanging="1290"/>
      </w:pPr>
      <w:rPr>
        <w:rFonts w:hint="default"/>
      </w:rPr>
    </w:lvl>
    <w:lvl w:ilvl="3">
      <w:start w:val="1"/>
      <w:numFmt w:val="decimal"/>
      <w:lvlText w:val="%1.%2.%3.%4."/>
      <w:lvlJc w:val="left"/>
      <w:pPr>
        <w:ind w:left="2910" w:hanging="1290"/>
      </w:pPr>
      <w:rPr>
        <w:rFonts w:hint="default"/>
      </w:rPr>
    </w:lvl>
    <w:lvl w:ilvl="4">
      <w:start w:val="1"/>
      <w:numFmt w:val="decimal"/>
      <w:lvlText w:val="%1.%2.%3.%4.%5."/>
      <w:lvlJc w:val="left"/>
      <w:pPr>
        <w:ind w:left="3450" w:hanging="129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34F2D29"/>
    <w:multiLevelType w:val="hybridMultilevel"/>
    <w:tmpl w:val="8B944700"/>
    <w:lvl w:ilvl="0" w:tplc="CE02B8C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F3562"/>
    <w:multiLevelType w:val="multilevel"/>
    <w:tmpl w:val="CFACB0BE"/>
    <w:lvl w:ilvl="0">
      <w:start w:val="1"/>
      <w:numFmt w:val="decimal"/>
      <w:pStyle w:val="3"/>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lvlText w:val="%1.%2.%3"/>
      <w:lvlJc w:val="left"/>
      <w:pPr>
        <w:ind w:left="1134" w:hanging="1134"/>
      </w:pPr>
      <w:rPr>
        <w:rFonts w:cs="Times New Roman" w:hint="default"/>
      </w:rPr>
    </w:lvl>
    <w:lvl w:ilvl="3">
      <w:start w:val="1"/>
      <w:numFmt w:val="decimal"/>
      <w:pStyle w:val="a"/>
      <w:lvlText w:val="%4)"/>
      <w:lvlJc w:val="left"/>
      <w:pPr>
        <w:ind w:left="851" w:hanging="851"/>
      </w:pPr>
      <w:rPr>
        <w:rFonts w:ascii="Times New Roman" w:eastAsia="Times New Roman" w:hAnsi="Times New Roman" w:cs="Times New Roman" w:hint="default"/>
      </w:rPr>
    </w:lvl>
    <w:lvl w:ilvl="4">
      <w:start w:val="1"/>
      <w:numFmt w:val="russianLower"/>
      <w:pStyle w:val="6"/>
      <w:lvlText w:val="(%5)"/>
      <w:lvlJc w:val="left"/>
      <w:pPr>
        <w:ind w:left="2835" w:hanging="850"/>
      </w:pPr>
      <w:rPr>
        <w:rFonts w:cs="Times New Roman" w:hint="default"/>
      </w:rPr>
    </w:lvl>
    <w:lvl w:ilvl="5">
      <w:start w:val="1"/>
      <w:numFmt w:val="none"/>
      <w:pStyle w:val="a"/>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 w15:restartNumberingAfterBreak="0">
    <w:nsid w:val="0B8A50C0"/>
    <w:multiLevelType w:val="hybridMultilevel"/>
    <w:tmpl w:val="56C8891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0D4A13D3"/>
    <w:multiLevelType w:val="multilevel"/>
    <w:tmpl w:val="5A82C94A"/>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3A4BB6"/>
    <w:multiLevelType w:val="hybridMultilevel"/>
    <w:tmpl w:val="0F604108"/>
    <w:lvl w:ilvl="0" w:tplc="A0A68AD2">
      <w:start w:val="65"/>
      <w:numFmt w:val="decimal"/>
      <w:lvlText w:val="%1)"/>
      <w:lvlJc w:val="left"/>
      <w:pPr>
        <w:ind w:left="360" w:hanging="360"/>
      </w:pPr>
      <w:rPr>
        <w:rFonts w:ascii="Century Schoolbook" w:eastAsia="Century Schoolbook" w:hAnsi="Century Schoolbook" w:cs="Century Schoolbook" w:hint="default"/>
        <w:color w:val="00000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1872B32"/>
    <w:multiLevelType w:val="multilevel"/>
    <w:tmpl w:val="8A707402"/>
    <w:lvl w:ilvl="0">
      <w:start w:val="1"/>
      <w:numFmt w:val="decimal"/>
      <w:lvlText w:val="%1."/>
      <w:lvlJc w:val="left"/>
      <w:pPr>
        <w:ind w:left="435" w:hanging="43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F6D4AE7"/>
    <w:multiLevelType w:val="multilevel"/>
    <w:tmpl w:val="A704E1A6"/>
    <w:lvl w:ilvl="0">
      <w:start w:val="5"/>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C221DE"/>
    <w:multiLevelType w:val="multilevel"/>
    <w:tmpl w:val="9C423908"/>
    <w:lvl w:ilvl="0">
      <w:start w:val="5"/>
      <w:numFmt w:val="decimal"/>
      <w:lvlText w:val="%1."/>
      <w:lvlJc w:val="left"/>
      <w:pPr>
        <w:ind w:left="810" w:hanging="810"/>
      </w:pPr>
      <w:rPr>
        <w:rFonts w:hint="default"/>
      </w:rPr>
    </w:lvl>
    <w:lvl w:ilvl="1">
      <w:start w:val="4"/>
      <w:numFmt w:val="decimal"/>
      <w:lvlText w:val="%1.%2."/>
      <w:lvlJc w:val="left"/>
      <w:pPr>
        <w:ind w:left="952" w:hanging="810"/>
      </w:pPr>
      <w:rPr>
        <w:rFonts w:hint="default"/>
      </w:rPr>
    </w:lvl>
    <w:lvl w:ilvl="2">
      <w:start w:val="11"/>
      <w:numFmt w:val="decimal"/>
      <w:lvlText w:val="%1.%2.%3."/>
      <w:lvlJc w:val="left"/>
      <w:pPr>
        <w:ind w:left="1661" w:hanging="81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15:restartNumberingAfterBreak="0">
    <w:nsid w:val="3337154F"/>
    <w:multiLevelType w:val="hybridMultilevel"/>
    <w:tmpl w:val="9FEEFC36"/>
    <w:lvl w:ilvl="0" w:tplc="04190011">
      <w:start w:val="4"/>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A45773"/>
    <w:multiLevelType w:val="hybridMultilevel"/>
    <w:tmpl w:val="E042C696"/>
    <w:lvl w:ilvl="0" w:tplc="04190011">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B4D1E"/>
    <w:multiLevelType w:val="multilevel"/>
    <w:tmpl w:val="56128378"/>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CA0754"/>
    <w:multiLevelType w:val="multilevel"/>
    <w:tmpl w:val="B1488DBA"/>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B4114E"/>
    <w:multiLevelType w:val="multilevel"/>
    <w:tmpl w:val="CB9A5FEC"/>
    <w:lvl w:ilvl="0">
      <w:start w:val="1"/>
      <w:numFmt w:val="decimal"/>
      <w:lvlText w:val="%1."/>
      <w:lvlJc w:val="left"/>
      <w:pPr>
        <w:ind w:left="3763" w:hanging="360"/>
      </w:pPr>
      <w:rPr>
        <w:rFonts w:hint="default"/>
      </w:rPr>
    </w:lvl>
    <w:lvl w:ilvl="1">
      <w:start w:val="8"/>
      <w:numFmt w:val="decimal"/>
      <w:isLgl/>
      <w:lvlText w:val="%1.%2."/>
      <w:lvlJc w:val="left"/>
      <w:pPr>
        <w:ind w:left="4135" w:hanging="525"/>
      </w:pPr>
      <w:rPr>
        <w:rFonts w:hint="default"/>
      </w:rPr>
    </w:lvl>
    <w:lvl w:ilvl="2">
      <w:start w:val="1"/>
      <w:numFmt w:val="decimal"/>
      <w:isLgl/>
      <w:lvlText w:val="%1.%2.%3."/>
      <w:lvlJc w:val="left"/>
      <w:pPr>
        <w:ind w:left="4537" w:hanging="720"/>
      </w:pPr>
      <w:rPr>
        <w:rFonts w:hint="default"/>
      </w:rPr>
    </w:lvl>
    <w:lvl w:ilvl="3">
      <w:start w:val="1"/>
      <w:numFmt w:val="decimal"/>
      <w:isLgl/>
      <w:lvlText w:val="%1.%2.%3.%4."/>
      <w:lvlJc w:val="left"/>
      <w:pPr>
        <w:ind w:left="4744" w:hanging="720"/>
      </w:pPr>
      <w:rPr>
        <w:rFonts w:hint="default"/>
      </w:rPr>
    </w:lvl>
    <w:lvl w:ilvl="4">
      <w:start w:val="1"/>
      <w:numFmt w:val="decimal"/>
      <w:isLgl/>
      <w:lvlText w:val="%1.%2.%3.%4.%5."/>
      <w:lvlJc w:val="left"/>
      <w:pPr>
        <w:ind w:left="5311" w:hanging="1080"/>
      </w:pPr>
      <w:rPr>
        <w:rFonts w:hint="default"/>
      </w:rPr>
    </w:lvl>
    <w:lvl w:ilvl="5">
      <w:start w:val="1"/>
      <w:numFmt w:val="decimal"/>
      <w:isLgl/>
      <w:lvlText w:val="%1.%2.%3.%4.%5.%6."/>
      <w:lvlJc w:val="left"/>
      <w:pPr>
        <w:ind w:left="5518" w:hanging="1080"/>
      </w:pPr>
      <w:rPr>
        <w:rFonts w:hint="default"/>
      </w:rPr>
    </w:lvl>
    <w:lvl w:ilvl="6">
      <w:start w:val="1"/>
      <w:numFmt w:val="decimal"/>
      <w:isLgl/>
      <w:lvlText w:val="%1.%2.%3.%4.%5.%6.%7."/>
      <w:lvlJc w:val="left"/>
      <w:pPr>
        <w:ind w:left="6085" w:hanging="1440"/>
      </w:pPr>
      <w:rPr>
        <w:rFonts w:hint="default"/>
      </w:rPr>
    </w:lvl>
    <w:lvl w:ilvl="7">
      <w:start w:val="1"/>
      <w:numFmt w:val="decimal"/>
      <w:isLgl/>
      <w:lvlText w:val="%1.%2.%3.%4.%5.%6.%7.%8."/>
      <w:lvlJc w:val="left"/>
      <w:pPr>
        <w:ind w:left="6292" w:hanging="1440"/>
      </w:pPr>
      <w:rPr>
        <w:rFonts w:hint="default"/>
      </w:rPr>
    </w:lvl>
    <w:lvl w:ilvl="8">
      <w:start w:val="1"/>
      <w:numFmt w:val="decimal"/>
      <w:isLgl/>
      <w:lvlText w:val="%1.%2.%3.%4.%5.%6.%7.%8.%9."/>
      <w:lvlJc w:val="left"/>
      <w:pPr>
        <w:ind w:left="6859" w:hanging="1800"/>
      </w:pPr>
      <w:rPr>
        <w:rFonts w:hint="default"/>
      </w:rPr>
    </w:lvl>
  </w:abstractNum>
  <w:abstractNum w:abstractNumId="15" w15:restartNumberingAfterBreak="0">
    <w:nsid w:val="3DDE3F49"/>
    <w:multiLevelType w:val="multilevel"/>
    <w:tmpl w:val="47E2114E"/>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726E7D"/>
    <w:multiLevelType w:val="multilevel"/>
    <w:tmpl w:val="F512668E"/>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FB51CED"/>
    <w:multiLevelType w:val="multilevel"/>
    <w:tmpl w:val="C90EB71C"/>
    <w:lvl w:ilvl="0">
      <w:start w:val="5"/>
      <w:numFmt w:val="decimal"/>
      <w:lvlText w:val="%1."/>
      <w:lvlJc w:val="left"/>
      <w:pPr>
        <w:ind w:left="675" w:hanging="675"/>
      </w:pPr>
      <w:rPr>
        <w:rFonts w:hint="default"/>
      </w:rPr>
    </w:lvl>
    <w:lvl w:ilvl="1">
      <w:start w:val="2"/>
      <w:numFmt w:val="decimal"/>
      <w:lvlText w:val="%1.%2."/>
      <w:lvlJc w:val="left"/>
      <w:pPr>
        <w:ind w:left="1287" w:hanging="72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60921C00"/>
    <w:multiLevelType w:val="hybridMultilevel"/>
    <w:tmpl w:val="F4A85912"/>
    <w:lvl w:ilvl="0" w:tplc="04190011">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594439"/>
    <w:multiLevelType w:val="hybridMultilevel"/>
    <w:tmpl w:val="ECCC13DC"/>
    <w:lvl w:ilvl="0" w:tplc="43AED88C">
      <w:start w:val="4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5A13145"/>
    <w:multiLevelType w:val="multilevel"/>
    <w:tmpl w:val="030AF294"/>
    <w:lvl w:ilvl="0">
      <w:start w:val="5"/>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1"/>
      <w:numFmt w:val="decimal"/>
      <w:lvlText w:val="%1.%2.%3."/>
      <w:lvlJc w:val="left"/>
      <w:pPr>
        <w:ind w:left="810" w:hanging="810"/>
      </w:pPr>
      <w:rPr>
        <w:rFonts w:hint="default"/>
      </w:rPr>
    </w:lvl>
    <w:lvl w:ilvl="3">
      <w:start w:val="1"/>
      <w:numFmt w:val="decimal"/>
      <w:lvlText w:val="%4)"/>
      <w:lvlJc w:val="left"/>
      <w:pPr>
        <w:ind w:left="1931"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CF70BC1"/>
    <w:multiLevelType w:val="multilevel"/>
    <w:tmpl w:val="54AA5C32"/>
    <w:lvl w:ilvl="0">
      <w:start w:val="1"/>
      <w:numFmt w:val="decimal"/>
      <w:pStyle w:val="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67"/>
        </w:tabs>
        <w:ind w:left="54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0B0527D"/>
    <w:multiLevelType w:val="hybridMultilevel"/>
    <w:tmpl w:val="3704F15A"/>
    <w:lvl w:ilvl="0" w:tplc="7C02E83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15:restartNumberingAfterBreak="0">
    <w:nsid w:val="729E6471"/>
    <w:multiLevelType w:val="multilevel"/>
    <w:tmpl w:val="A70E2F84"/>
    <w:lvl w:ilvl="0">
      <w:start w:val="5"/>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8"/>
      <w:numFmt w:val="decimal"/>
      <w:lvlText w:val="%1.%2.%3."/>
      <w:lvlJc w:val="left"/>
      <w:pPr>
        <w:ind w:left="862" w:hanging="720"/>
      </w:pPr>
      <w:rPr>
        <w:rFonts w:hint="default"/>
      </w:rPr>
    </w:lvl>
    <w:lvl w:ilvl="3">
      <w:start w:val="1"/>
      <w:numFmt w:val="decimal"/>
      <w:lvlText w:val="%4)"/>
      <w:lvlJc w:val="left"/>
      <w:pPr>
        <w:ind w:left="1931"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2AA2FAD"/>
    <w:multiLevelType w:val="multilevel"/>
    <w:tmpl w:val="8D1CE9F6"/>
    <w:lvl w:ilvl="0">
      <w:start w:val="5"/>
      <w:numFmt w:val="decimal"/>
      <w:lvlText w:val="%1."/>
      <w:lvlJc w:val="left"/>
      <w:pPr>
        <w:ind w:left="810" w:hanging="810"/>
      </w:pPr>
      <w:rPr>
        <w:rFonts w:eastAsia="Times New Roman" w:hint="default"/>
      </w:rPr>
    </w:lvl>
    <w:lvl w:ilvl="1">
      <w:start w:val="3"/>
      <w:numFmt w:val="decimal"/>
      <w:lvlText w:val="%1.%2."/>
      <w:lvlJc w:val="left"/>
      <w:pPr>
        <w:ind w:left="1235" w:hanging="810"/>
      </w:pPr>
      <w:rPr>
        <w:rFonts w:eastAsia="Times New Roman" w:hint="default"/>
      </w:rPr>
    </w:lvl>
    <w:lvl w:ilvl="2">
      <w:start w:val="11"/>
      <w:numFmt w:val="decimal"/>
      <w:lvlText w:val="%1.%2.%3."/>
      <w:lvlJc w:val="left"/>
      <w:pPr>
        <w:ind w:left="952" w:hanging="810"/>
      </w:pPr>
      <w:rPr>
        <w:rFonts w:eastAsia="Times New Roman" w:hint="default"/>
      </w:rPr>
    </w:lvl>
    <w:lvl w:ilvl="3">
      <w:start w:val="1"/>
      <w:numFmt w:val="decimal"/>
      <w:lvlText w:val="%1.%2.%3.%4."/>
      <w:lvlJc w:val="left"/>
      <w:pPr>
        <w:ind w:left="2355" w:hanging="108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565" w:hanging="1440"/>
      </w:pPr>
      <w:rPr>
        <w:rFonts w:eastAsia="Times New Roman" w:hint="default"/>
      </w:rPr>
    </w:lvl>
    <w:lvl w:ilvl="6">
      <w:start w:val="1"/>
      <w:numFmt w:val="decimal"/>
      <w:lvlText w:val="%1.%2.%3.%4.%5.%6.%7."/>
      <w:lvlJc w:val="left"/>
      <w:pPr>
        <w:ind w:left="4350" w:hanging="1800"/>
      </w:pPr>
      <w:rPr>
        <w:rFonts w:eastAsia="Times New Roman" w:hint="default"/>
      </w:rPr>
    </w:lvl>
    <w:lvl w:ilvl="7">
      <w:start w:val="1"/>
      <w:numFmt w:val="decimal"/>
      <w:lvlText w:val="%1.%2.%3.%4.%5.%6.%7.%8."/>
      <w:lvlJc w:val="left"/>
      <w:pPr>
        <w:ind w:left="4775" w:hanging="1800"/>
      </w:pPr>
      <w:rPr>
        <w:rFonts w:eastAsia="Times New Roman" w:hint="default"/>
      </w:rPr>
    </w:lvl>
    <w:lvl w:ilvl="8">
      <w:start w:val="1"/>
      <w:numFmt w:val="decimal"/>
      <w:lvlText w:val="%1.%2.%3.%4.%5.%6.%7.%8.%9."/>
      <w:lvlJc w:val="left"/>
      <w:pPr>
        <w:ind w:left="5560" w:hanging="2160"/>
      </w:pPr>
      <w:rPr>
        <w:rFonts w:eastAsia="Times New Roman" w:hint="default"/>
      </w:rPr>
    </w:lvl>
  </w:abstractNum>
  <w:abstractNum w:abstractNumId="25" w15:restartNumberingAfterBreak="0">
    <w:nsid w:val="7CF63B4D"/>
    <w:multiLevelType w:val="hybridMultilevel"/>
    <w:tmpl w:val="71C4E3BA"/>
    <w:lvl w:ilvl="0" w:tplc="AC98BE9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1"/>
  </w:num>
  <w:num w:numId="3">
    <w:abstractNumId w:val="14"/>
  </w:num>
  <w:num w:numId="4">
    <w:abstractNumId w:val="2"/>
  </w:num>
  <w:num w:numId="5">
    <w:abstractNumId w:val="4"/>
  </w:num>
  <w:num w:numId="6">
    <w:abstractNumId w:val="0"/>
  </w:num>
  <w:num w:numId="7">
    <w:abstractNumId w:val="3"/>
  </w:num>
  <w:num w:numId="8">
    <w:abstractNumId w:val="10"/>
  </w:num>
  <w:num w:numId="9">
    <w:abstractNumId w:val="13"/>
  </w:num>
  <w:num w:numId="10">
    <w:abstractNumId w:val="12"/>
  </w:num>
  <w:num w:numId="11">
    <w:abstractNumId w:val="11"/>
  </w:num>
  <w:num w:numId="12">
    <w:abstractNumId w:val="18"/>
  </w:num>
  <w:num w:numId="13">
    <w:abstractNumId w:val="15"/>
  </w:num>
  <w:num w:numId="14">
    <w:abstractNumId w:val="20"/>
  </w:num>
  <w:num w:numId="15">
    <w:abstractNumId w:val="8"/>
  </w:num>
  <w:num w:numId="16">
    <w:abstractNumId w:val="9"/>
  </w:num>
  <w:num w:numId="17">
    <w:abstractNumId w:val="23"/>
  </w:num>
  <w:num w:numId="18">
    <w:abstractNumId w:val="2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5"/>
  </w:num>
  <w:num w:numId="22">
    <w:abstractNumId w:val="24"/>
  </w:num>
  <w:num w:numId="23">
    <w:abstractNumId w:val="16"/>
  </w:num>
  <w:num w:numId="24">
    <w:abstractNumId w:val="22"/>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9CC"/>
    <w:rsid w:val="0000091D"/>
    <w:rsid w:val="00002C60"/>
    <w:rsid w:val="00002F91"/>
    <w:rsid w:val="0000632B"/>
    <w:rsid w:val="00006D09"/>
    <w:rsid w:val="00007289"/>
    <w:rsid w:val="00013E24"/>
    <w:rsid w:val="00025227"/>
    <w:rsid w:val="000263F2"/>
    <w:rsid w:val="00030E09"/>
    <w:rsid w:val="00034B40"/>
    <w:rsid w:val="00034B92"/>
    <w:rsid w:val="00035851"/>
    <w:rsid w:val="00035DF5"/>
    <w:rsid w:val="00036D1B"/>
    <w:rsid w:val="00037A24"/>
    <w:rsid w:val="00042D6C"/>
    <w:rsid w:val="000535E0"/>
    <w:rsid w:val="00057728"/>
    <w:rsid w:val="000706CC"/>
    <w:rsid w:val="000744BF"/>
    <w:rsid w:val="00075EA6"/>
    <w:rsid w:val="0007788E"/>
    <w:rsid w:val="000806A2"/>
    <w:rsid w:val="000813E1"/>
    <w:rsid w:val="00083016"/>
    <w:rsid w:val="00083E5F"/>
    <w:rsid w:val="00085EC2"/>
    <w:rsid w:val="00086EB8"/>
    <w:rsid w:val="0009387B"/>
    <w:rsid w:val="00094CC8"/>
    <w:rsid w:val="000A0022"/>
    <w:rsid w:val="000A28BA"/>
    <w:rsid w:val="000A47F7"/>
    <w:rsid w:val="000B2CF9"/>
    <w:rsid w:val="000B3513"/>
    <w:rsid w:val="000C374F"/>
    <w:rsid w:val="000C41EE"/>
    <w:rsid w:val="000D00ED"/>
    <w:rsid w:val="000D1DB5"/>
    <w:rsid w:val="000D2BE3"/>
    <w:rsid w:val="000E2A03"/>
    <w:rsid w:val="000E2CD3"/>
    <w:rsid w:val="000E4278"/>
    <w:rsid w:val="000F0C84"/>
    <w:rsid w:val="000F21DB"/>
    <w:rsid w:val="00101F5D"/>
    <w:rsid w:val="00102593"/>
    <w:rsid w:val="00103A1D"/>
    <w:rsid w:val="001071EB"/>
    <w:rsid w:val="001152FB"/>
    <w:rsid w:val="0011792B"/>
    <w:rsid w:val="00120840"/>
    <w:rsid w:val="00126CEF"/>
    <w:rsid w:val="00126DEE"/>
    <w:rsid w:val="0013003B"/>
    <w:rsid w:val="00131750"/>
    <w:rsid w:val="00136FE5"/>
    <w:rsid w:val="00144159"/>
    <w:rsid w:val="0014569A"/>
    <w:rsid w:val="00146F85"/>
    <w:rsid w:val="0015141A"/>
    <w:rsid w:val="00151BC8"/>
    <w:rsid w:val="00152F0E"/>
    <w:rsid w:val="001547A5"/>
    <w:rsid w:val="00154E25"/>
    <w:rsid w:val="00155A11"/>
    <w:rsid w:val="00156246"/>
    <w:rsid w:val="0017360E"/>
    <w:rsid w:val="0017711C"/>
    <w:rsid w:val="0018280E"/>
    <w:rsid w:val="00182A00"/>
    <w:rsid w:val="00186CC4"/>
    <w:rsid w:val="00191D27"/>
    <w:rsid w:val="001939CB"/>
    <w:rsid w:val="001B438D"/>
    <w:rsid w:val="001C5D86"/>
    <w:rsid w:val="001C77C2"/>
    <w:rsid w:val="001D042C"/>
    <w:rsid w:val="001E0609"/>
    <w:rsid w:val="001E4FEC"/>
    <w:rsid w:val="001E5C86"/>
    <w:rsid w:val="001F0EDA"/>
    <w:rsid w:val="001F3776"/>
    <w:rsid w:val="001F50B1"/>
    <w:rsid w:val="00201E6C"/>
    <w:rsid w:val="00202FB6"/>
    <w:rsid w:val="002032A9"/>
    <w:rsid w:val="002036EA"/>
    <w:rsid w:val="00205B30"/>
    <w:rsid w:val="00212DC4"/>
    <w:rsid w:val="00214626"/>
    <w:rsid w:val="00216EC2"/>
    <w:rsid w:val="00226DA9"/>
    <w:rsid w:val="0023598E"/>
    <w:rsid w:val="00236C9E"/>
    <w:rsid w:val="0024697E"/>
    <w:rsid w:val="00261B21"/>
    <w:rsid w:val="00261EAF"/>
    <w:rsid w:val="0027088A"/>
    <w:rsid w:val="00294BD5"/>
    <w:rsid w:val="002A0111"/>
    <w:rsid w:val="002A1195"/>
    <w:rsid w:val="002A1A1E"/>
    <w:rsid w:val="002A29E7"/>
    <w:rsid w:val="002A4306"/>
    <w:rsid w:val="002B3B8E"/>
    <w:rsid w:val="002B4885"/>
    <w:rsid w:val="002C238D"/>
    <w:rsid w:val="002C5F4F"/>
    <w:rsid w:val="002D1BCE"/>
    <w:rsid w:val="002E3452"/>
    <w:rsid w:val="002E40DA"/>
    <w:rsid w:val="002E4EAE"/>
    <w:rsid w:val="002F0DFB"/>
    <w:rsid w:val="002F63B7"/>
    <w:rsid w:val="002F6783"/>
    <w:rsid w:val="0030109A"/>
    <w:rsid w:val="00302C36"/>
    <w:rsid w:val="00302E58"/>
    <w:rsid w:val="003049AE"/>
    <w:rsid w:val="00315196"/>
    <w:rsid w:val="00317960"/>
    <w:rsid w:val="00320764"/>
    <w:rsid w:val="00321603"/>
    <w:rsid w:val="00333ACA"/>
    <w:rsid w:val="00336753"/>
    <w:rsid w:val="003373A2"/>
    <w:rsid w:val="00341BCF"/>
    <w:rsid w:val="00346C55"/>
    <w:rsid w:val="003519B5"/>
    <w:rsid w:val="003604C3"/>
    <w:rsid w:val="003674C6"/>
    <w:rsid w:val="003674D1"/>
    <w:rsid w:val="00374D02"/>
    <w:rsid w:val="003752D0"/>
    <w:rsid w:val="003764A5"/>
    <w:rsid w:val="00376DBF"/>
    <w:rsid w:val="00381BA6"/>
    <w:rsid w:val="0038226A"/>
    <w:rsid w:val="00397165"/>
    <w:rsid w:val="00397920"/>
    <w:rsid w:val="003A3529"/>
    <w:rsid w:val="003A5411"/>
    <w:rsid w:val="003A7983"/>
    <w:rsid w:val="003B77F9"/>
    <w:rsid w:val="003C28E8"/>
    <w:rsid w:val="003C501C"/>
    <w:rsid w:val="003D02C8"/>
    <w:rsid w:val="003E354A"/>
    <w:rsid w:val="003E4586"/>
    <w:rsid w:val="003E655A"/>
    <w:rsid w:val="003E7060"/>
    <w:rsid w:val="003F070A"/>
    <w:rsid w:val="00402C20"/>
    <w:rsid w:val="00405CC1"/>
    <w:rsid w:val="00406826"/>
    <w:rsid w:val="004109A7"/>
    <w:rsid w:val="00415965"/>
    <w:rsid w:val="0042116D"/>
    <w:rsid w:val="0042238A"/>
    <w:rsid w:val="004231FA"/>
    <w:rsid w:val="004234FC"/>
    <w:rsid w:val="004420B8"/>
    <w:rsid w:val="00443B6C"/>
    <w:rsid w:val="00446DB5"/>
    <w:rsid w:val="0044709F"/>
    <w:rsid w:val="00447F40"/>
    <w:rsid w:val="00453CFD"/>
    <w:rsid w:val="00454AC4"/>
    <w:rsid w:val="004600B4"/>
    <w:rsid w:val="0046025B"/>
    <w:rsid w:val="004639BC"/>
    <w:rsid w:val="004643F5"/>
    <w:rsid w:val="00465482"/>
    <w:rsid w:val="0046554F"/>
    <w:rsid w:val="00471B15"/>
    <w:rsid w:val="00473AA2"/>
    <w:rsid w:val="0047713D"/>
    <w:rsid w:val="004967AD"/>
    <w:rsid w:val="004A152D"/>
    <w:rsid w:val="004A43C8"/>
    <w:rsid w:val="004B7CEB"/>
    <w:rsid w:val="004C1465"/>
    <w:rsid w:val="004C19ED"/>
    <w:rsid w:val="004C51BA"/>
    <w:rsid w:val="004C5BEC"/>
    <w:rsid w:val="004D24BC"/>
    <w:rsid w:val="004D395E"/>
    <w:rsid w:val="004E5C4F"/>
    <w:rsid w:val="004F3145"/>
    <w:rsid w:val="004F673A"/>
    <w:rsid w:val="0050103E"/>
    <w:rsid w:val="0050328F"/>
    <w:rsid w:val="00512914"/>
    <w:rsid w:val="00513C20"/>
    <w:rsid w:val="00515612"/>
    <w:rsid w:val="00517287"/>
    <w:rsid w:val="005230EC"/>
    <w:rsid w:val="0054182A"/>
    <w:rsid w:val="00542110"/>
    <w:rsid w:val="005468F3"/>
    <w:rsid w:val="00547ECC"/>
    <w:rsid w:val="005535E6"/>
    <w:rsid w:val="00553D3B"/>
    <w:rsid w:val="005563BB"/>
    <w:rsid w:val="00556B29"/>
    <w:rsid w:val="005717DB"/>
    <w:rsid w:val="00572CD0"/>
    <w:rsid w:val="00575DF8"/>
    <w:rsid w:val="00585A60"/>
    <w:rsid w:val="00590CC2"/>
    <w:rsid w:val="005953F6"/>
    <w:rsid w:val="005A0128"/>
    <w:rsid w:val="005A2D17"/>
    <w:rsid w:val="005C1564"/>
    <w:rsid w:val="005C3ABD"/>
    <w:rsid w:val="005D08C3"/>
    <w:rsid w:val="005D249C"/>
    <w:rsid w:val="005D6EFE"/>
    <w:rsid w:val="005E0336"/>
    <w:rsid w:val="005E2CBD"/>
    <w:rsid w:val="005F08A1"/>
    <w:rsid w:val="005F4FAD"/>
    <w:rsid w:val="005F7FBB"/>
    <w:rsid w:val="006111AD"/>
    <w:rsid w:val="006249B5"/>
    <w:rsid w:val="00625D97"/>
    <w:rsid w:val="00626386"/>
    <w:rsid w:val="00632FD5"/>
    <w:rsid w:val="00634A03"/>
    <w:rsid w:val="006462EB"/>
    <w:rsid w:val="00646F72"/>
    <w:rsid w:val="00656301"/>
    <w:rsid w:val="00662558"/>
    <w:rsid w:val="00664250"/>
    <w:rsid w:val="00665571"/>
    <w:rsid w:val="00665CFA"/>
    <w:rsid w:val="006753A8"/>
    <w:rsid w:val="006779BA"/>
    <w:rsid w:val="0068037B"/>
    <w:rsid w:val="00685ED0"/>
    <w:rsid w:val="006867BA"/>
    <w:rsid w:val="00687720"/>
    <w:rsid w:val="00687C40"/>
    <w:rsid w:val="00690CA9"/>
    <w:rsid w:val="006916CA"/>
    <w:rsid w:val="006A03B0"/>
    <w:rsid w:val="006A7023"/>
    <w:rsid w:val="006B7C38"/>
    <w:rsid w:val="006C054F"/>
    <w:rsid w:val="006C1CA2"/>
    <w:rsid w:val="006C4CF7"/>
    <w:rsid w:val="006C5BC5"/>
    <w:rsid w:val="006D22E2"/>
    <w:rsid w:val="006E0543"/>
    <w:rsid w:val="006E27C5"/>
    <w:rsid w:val="006F7F5E"/>
    <w:rsid w:val="00700407"/>
    <w:rsid w:val="0070089D"/>
    <w:rsid w:val="00701C08"/>
    <w:rsid w:val="00710E06"/>
    <w:rsid w:val="00716784"/>
    <w:rsid w:val="00717F35"/>
    <w:rsid w:val="00741BD7"/>
    <w:rsid w:val="00743541"/>
    <w:rsid w:val="00745F0D"/>
    <w:rsid w:val="00751328"/>
    <w:rsid w:val="00761232"/>
    <w:rsid w:val="0076755F"/>
    <w:rsid w:val="00772A8C"/>
    <w:rsid w:val="0078646B"/>
    <w:rsid w:val="00797FEE"/>
    <w:rsid w:val="007A53E3"/>
    <w:rsid w:val="007A6997"/>
    <w:rsid w:val="007B1723"/>
    <w:rsid w:val="007C0CD8"/>
    <w:rsid w:val="007C3D1B"/>
    <w:rsid w:val="007C5990"/>
    <w:rsid w:val="007C6FAF"/>
    <w:rsid w:val="007D584E"/>
    <w:rsid w:val="007D66C8"/>
    <w:rsid w:val="007E27B5"/>
    <w:rsid w:val="007E2EC7"/>
    <w:rsid w:val="007E54B0"/>
    <w:rsid w:val="007F0088"/>
    <w:rsid w:val="007F026E"/>
    <w:rsid w:val="007F72EE"/>
    <w:rsid w:val="00806F20"/>
    <w:rsid w:val="0081286B"/>
    <w:rsid w:val="00812937"/>
    <w:rsid w:val="00820D3A"/>
    <w:rsid w:val="008264F0"/>
    <w:rsid w:val="00833496"/>
    <w:rsid w:val="00835D46"/>
    <w:rsid w:val="008409D9"/>
    <w:rsid w:val="008433FF"/>
    <w:rsid w:val="008454DB"/>
    <w:rsid w:val="008526E6"/>
    <w:rsid w:val="00852D43"/>
    <w:rsid w:val="00864681"/>
    <w:rsid w:val="008710A9"/>
    <w:rsid w:val="0087425E"/>
    <w:rsid w:val="00877626"/>
    <w:rsid w:val="0088195B"/>
    <w:rsid w:val="00881FB4"/>
    <w:rsid w:val="00885BDF"/>
    <w:rsid w:val="00886713"/>
    <w:rsid w:val="00894584"/>
    <w:rsid w:val="00894878"/>
    <w:rsid w:val="008953BD"/>
    <w:rsid w:val="00895C96"/>
    <w:rsid w:val="0089647D"/>
    <w:rsid w:val="008A1B91"/>
    <w:rsid w:val="008A4F39"/>
    <w:rsid w:val="008A5924"/>
    <w:rsid w:val="008A62E2"/>
    <w:rsid w:val="008A7B54"/>
    <w:rsid w:val="008B5A59"/>
    <w:rsid w:val="008C0C1E"/>
    <w:rsid w:val="008C1639"/>
    <w:rsid w:val="008C56C8"/>
    <w:rsid w:val="008C61BC"/>
    <w:rsid w:val="008C7FF4"/>
    <w:rsid w:val="008D29A5"/>
    <w:rsid w:val="008D451B"/>
    <w:rsid w:val="008D65AB"/>
    <w:rsid w:val="008D6668"/>
    <w:rsid w:val="008E31DD"/>
    <w:rsid w:val="008E4F4A"/>
    <w:rsid w:val="008E5479"/>
    <w:rsid w:val="008F3417"/>
    <w:rsid w:val="008F3817"/>
    <w:rsid w:val="008F7499"/>
    <w:rsid w:val="00904DEB"/>
    <w:rsid w:val="00910485"/>
    <w:rsid w:val="00923727"/>
    <w:rsid w:val="009242F9"/>
    <w:rsid w:val="00924752"/>
    <w:rsid w:val="00925D27"/>
    <w:rsid w:val="00927C68"/>
    <w:rsid w:val="00942AA0"/>
    <w:rsid w:val="00942B02"/>
    <w:rsid w:val="00960D4B"/>
    <w:rsid w:val="00961579"/>
    <w:rsid w:val="00962EF3"/>
    <w:rsid w:val="00963F7F"/>
    <w:rsid w:val="00964331"/>
    <w:rsid w:val="00964D68"/>
    <w:rsid w:val="0096728F"/>
    <w:rsid w:val="00970654"/>
    <w:rsid w:val="0097430C"/>
    <w:rsid w:val="009770C9"/>
    <w:rsid w:val="00981DBE"/>
    <w:rsid w:val="0098282D"/>
    <w:rsid w:val="00985C95"/>
    <w:rsid w:val="00986494"/>
    <w:rsid w:val="0099219C"/>
    <w:rsid w:val="009A2C74"/>
    <w:rsid w:val="009A4B37"/>
    <w:rsid w:val="009A52EB"/>
    <w:rsid w:val="009A5F9B"/>
    <w:rsid w:val="009B0B96"/>
    <w:rsid w:val="009B3B71"/>
    <w:rsid w:val="009C2862"/>
    <w:rsid w:val="009C78A9"/>
    <w:rsid w:val="009D4EC7"/>
    <w:rsid w:val="009F19F9"/>
    <w:rsid w:val="009F2352"/>
    <w:rsid w:val="009F2688"/>
    <w:rsid w:val="009F29E6"/>
    <w:rsid w:val="00A01406"/>
    <w:rsid w:val="00A0324A"/>
    <w:rsid w:val="00A11BF9"/>
    <w:rsid w:val="00A14660"/>
    <w:rsid w:val="00A22E69"/>
    <w:rsid w:val="00A24FEB"/>
    <w:rsid w:val="00A3114D"/>
    <w:rsid w:val="00A319DB"/>
    <w:rsid w:val="00A36FDF"/>
    <w:rsid w:val="00A3729B"/>
    <w:rsid w:val="00A409BE"/>
    <w:rsid w:val="00A41B7F"/>
    <w:rsid w:val="00A43CF6"/>
    <w:rsid w:val="00A50AA5"/>
    <w:rsid w:val="00A51F88"/>
    <w:rsid w:val="00A52F0E"/>
    <w:rsid w:val="00A563FC"/>
    <w:rsid w:val="00A5641F"/>
    <w:rsid w:val="00A605BD"/>
    <w:rsid w:val="00A61425"/>
    <w:rsid w:val="00A64FA7"/>
    <w:rsid w:val="00A65631"/>
    <w:rsid w:val="00A77ED2"/>
    <w:rsid w:val="00A80462"/>
    <w:rsid w:val="00A85FEF"/>
    <w:rsid w:val="00A906EF"/>
    <w:rsid w:val="00A90941"/>
    <w:rsid w:val="00A90CF1"/>
    <w:rsid w:val="00AA0D32"/>
    <w:rsid w:val="00AA486F"/>
    <w:rsid w:val="00AA7033"/>
    <w:rsid w:val="00AB05FF"/>
    <w:rsid w:val="00AB0AB8"/>
    <w:rsid w:val="00AB6B44"/>
    <w:rsid w:val="00AB7F97"/>
    <w:rsid w:val="00AD12BD"/>
    <w:rsid w:val="00AE45A5"/>
    <w:rsid w:val="00AE5D61"/>
    <w:rsid w:val="00AF4980"/>
    <w:rsid w:val="00AF5529"/>
    <w:rsid w:val="00AF7546"/>
    <w:rsid w:val="00B0074F"/>
    <w:rsid w:val="00B02A1C"/>
    <w:rsid w:val="00B0377A"/>
    <w:rsid w:val="00B049F4"/>
    <w:rsid w:val="00B04B22"/>
    <w:rsid w:val="00B055F7"/>
    <w:rsid w:val="00B076DC"/>
    <w:rsid w:val="00B10399"/>
    <w:rsid w:val="00B23A74"/>
    <w:rsid w:val="00B2527B"/>
    <w:rsid w:val="00B321E4"/>
    <w:rsid w:val="00B35B87"/>
    <w:rsid w:val="00B35C1C"/>
    <w:rsid w:val="00B40D34"/>
    <w:rsid w:val="00B42213"/>
    <w:rsid w:val="00B4308A"/>
    <w:rsid w:val="00B44C95"/>
    <w:rsid w:val="00B45930"/>
    <w:rsid w:val="00B47CB7"/>
    <w:rsid w:val="00B515D2"/>
    <w:rsid w:val="00B51FC2"/>
    <w:rsid w:val="00B53253"/>
    <w:rsid w:val="00B55196"/>
    <w:rsid w:val="00B632D0"/>
    <w:rsid w:val="00B64D68"/>
    <w:rsid w:val="00B721B0"/>
    <w:rsid w:val="00B7575B"/>
    <w:rsid w:val="00B777AF"/>
    <w:rsid w:val="00B77A67"/>
    <w:rsid w:val="00B90EED"/>
    <w:rsid w:val="00B96A34"/>
    <w:rsid w:val="00BA1B8E"/>
    <w:rsid w:val="00BA6798"/>
    <w:rsid w:val="00BB2DEA"/>
    <w:rsid w:val="00BB33C0"/>
    <w:rsid w:val="00BB350B"/>
    <w:rsid w:val="00BB40BB"/>
    <w:rsid w:val="00BB6A29"/>
    <w:rsid w:val="00BB6F6C"/>
    <w:rsid w:val="00BC06CA"/>
    <w:rsid w:val="00BC68CC"/>
    <w:rsid w:val="00BD2166"/>
    <w:rsid w:val="00BD3180"/>
    <w:rsid w:val="00BF292F"/>
    <w:rsid w:val="00BF60A1"/>
    <w:rsid w:val="00BF7BD2"/>
    <w:rsid w:val="00C001BB"/>
    <w:rsid w:val="00C03C06"/>
    <w:rsid w:val="00C07A62"/>
    <w:rsid w:val="00C20AF7"/>
    <w:rsid w:val="00C212B6"/>
    <w:rsid w:val="00C33BAE"/>
    <w:rsid w:val="00C52CAE"/>
    <w:rsid w:val="00C53C6C"/>
    <w:rsid w:val="00C53DC1"/>
    <w:rsid w:val="00C56262"/>
    <w:rsid w:val="00C72BD3"/>
    <w:rsid w:val="00C80954"/>
    <w:rsid w:val="00C904F7"/>
    <w:rsid w:val="00C966E8"/>
    <w:rsid w:val="00C966ED"/>
    <w:rsid w:val="00CA28C5"/>
    <w:rsid w:val="00CA4F0E"/>
    <w:rsid w:val="00CA5DD9"/>
    <w:rsid w:val="00CB0D40"/>
    <w:rsid w:val="00CB6C8A"/>
    <w:rsid w:val="00CB6D2A"/>
    <w:rsid w:val="00CB6D6A"/>
    <w:rsid w:val="00CC2C88"/>
    <w:rsid w:val="00CC4562"/>
    <w:rsid w:val="00CC48ED"/>
    <w:rsid w:val="00CC624B"/>
    <w:rsid w:val="00CD05B9"/>
    <w:rsid w:val="00CD75DA"/>
    <w:rsid w:val="00CE4E03"/>
    <w:rsid w:val="00CF0691"/>
    <w:rsid w:val="00D15061"/>
    <w:rsid w:val="00D15CA3"/>
    <w:rsid w:val="00D21E78"/>
    <w:rsid w:val="00D267B4"/>
    <w:rsid w:val="00D32BFB"/>
    <w:rsid w:val="00D331B8"/>
    <w:rsid w:val="00D36D2F"/>
    <w:rsid w:val="00D36DA9"/>
    <w:rsid w:val="00D44C21"/>
    <w:rsid w:val="00D473C9"/>
    <w:rsid w:val="00D53460"/>
    <w:rsid w:val="00D70831"/>
    <w:rsid w:val="00D7203E"/>
    <w:rsid w:val="00D722D2"/>
    <w:rsid w:val="00D74A67"/>
    <w:rsid w:val="00D75689"/>
    <w:rsid w:val="00D75D7B"/>
    <w:rsid w:val="00D8312A"/>
    <w:rsid w:val="00D965E2"/>
    <w:rsid w:val="00D96D47"/>
    <w:rsid w:val="00DA06E3"/>
    <w:rsid w:val="00DA1A68"/>
    <w:rsid w:val="00DB4BCE"/>
    <w:rsid w:val="00DB589D"/>
    <w:rsid w:val="00DC3FF7"/>
    <w:rsid w:val="00DE09CC"/>
    <w:rsid w:val="00DE20AA"/>
    <w:rsid w:val="00DF0B21"/>
    <w:rsid w:val="00DF103D"/>
    <w:rsid w:val="00DF24ED"/>
    <w:rsid w:val="00DF2F8F"/>
    <w:rsid w:val="00DF5486"/>
    <w:rsid w:val="00E038E0"/>
    <w:rsid w:val="00E2181D"/>
    <w:rsid w:val="00E224A7"/>
    <w:rsid w:val="00E250B1"/>
    <w:rsid w:val="00E26240"/>
    <w:rsid w:val="00E2781E"/>
    <w:rsid w:val="00E35534"/>
    <w:rsid w:val="00E36B31"/>
    <w:rsid w:val="00E4521D"/>
    <w:rsid w:val="00E5594F"/>
    <w:rsid w:val="00E578F1"/>
    <w:rsid w:val="00E6164E"/>
    <w:rsid w:val="00E63618"/>
    <w:rsid w:val="00E640DE"/>
    <w:rsid w:val="00E713CD"/>
    <w:rsid w:val="00E7153C"/>
    <w:rsid w:val="00E722EF"/>
    <w:rsid w:val="00E748A0"/>
    <w:rsid w:val="00E81851"/>
    <w:rsid w:val="00E818A0"/>
    <w:rsid w:val="00E81A32"/>
    <w:rsid w:val="00E82E94"/>
    <w:rsid w:val="00E85F75"/>
    <w:rsid w:val="00E92B2A"/>
    <w:rsid w:val="00E96AF0"/>
    <w:rsid w:val="00E97A36"/>
    <w:rsid w:val="00EA0B08"/>
    <w:rsid w:val="00EA2138"/>
    <w:rsid w:val="00EB0B53"/>
    <w:rsid w:val="00EB21BC"/>
    <w:rsid w:val="00EB6150"/>
    <w:rsid w:val="00EC0C13"/>
    <w:rsid w:val="00EC31D5"/>
    <w:rsid w:val="00EC5FFB"/>
    <w:rsid w:val="00EC7175"/>
    <w:rsid w:val="00EC778C"/>
    <w:rsid w:val="00EC7E7D"/>
    <w:rsid w:val="00ED401E"/>
    <w:rsid w:val="00ED4B2D"/>
    <w:rsid w:val="00ED543A"/>
    <w:rsid w:val="00EE1854"/>
    <w:rsid w:val="00EE4073"/>
    <w:rsid w:val="00EE5B1D"/>
    <w:rsid w:val="00EE5C88"/>
    <w:rsid w:val="00EF1A54"/>
    <w:rsid w:val="00EF2846"/>
    <w:rsid w:val="00EF4F9C"/>
    <w:rsid w:val="00EF51E9"/>
    <w:rsid w:val="00EF66D6"/>
    <w:rsid w:val="00F01710"/>
    <w:rsid w:val="00F062C4"/>
    <w:rsid w:val="00F065B5"/>
    <w:rsid w:val="00F131EB"/>
    <w:rsid w:val="00F13206"/>
    <w:rsid w:val="00F17A87"/>
    <w:rsid w:val="00F2061C"/>
    <w:rsid w:val="00F20B4A"/>
    <w:rsid w:val="00F33F50"/>
    <w:rsid w:val="00F563BD"/>
    <w:rsid w:val="00F6685A"/>
    <w:rsid w:val="00F67594"/>
    <w:rsid w:val="00F707B3"/>
    <w:rsid w:val="00F71D80"/>
    <w:rsid w:val="00F765D0"/>
    <w:rsid w:val="00F778C7"/>
    <w:rsid w:val="00F80996"/>
    <w:rsid w:val="00F828CE"/>
    <w:rsid w:val="00F91A5D"/>
    <w:rsid w:val="00F94BB0"/>
    <w:rsid w:val="00F96658"/>
    <w:rsid w:val="00FA1211"/>
    <w:rsid w:val="00FA14FE"/>
    <w:rsid w:val="00FA29A1"/>
    <w:rsid w:val="00FB1786"/>
    <w:rsid w:val="00FB2791"/>
    <w:rsid w:val="00FB5DE9"/>
    <w:rsid w:val="00FD19BB"/>
    <w:rsid w:val="00FE0098"/>
    <w:rsid w:val="00FE1536"/>
    <w:rsid w:val="00FE2C88"/>
    <w:rsid w:val="00FE726A"/>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61AC"/>
  <w15:docId w15:val="{3367162F-FD91-47F7-9249-F50D46E7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E09CC"/>
    <w:rPr>
      <w:rFonts w:ascii="Calibri" w:eastAsia="Times New Roman" w:hAnsi="Calibri" w:cs="Times New Roman"/>
      <w:lang w:eastAsia="ru-RU"/>
    </w:rPr>
  </w:style>
  <w:style w:type="paragraph" w:styleId="10">
    <w:name w:val="heading 1"/>
    <w:basedOn w:val="a0"/>
    <w:next w:val="a0"/>
    <w:link w:val="11"/>
    <w:uiPriority w:val="99"/>
    <w:qFormat/>
    <w:rsid w:val="00DE09CC"/>
    <w:pPr>
      <w:widowControl w:val="0"/>
      <w:autoSpaceDE w:val="0"/>
      <w:autoSpaceDN w:val="0"/>
      <w:adjustRightInd w:val="0"/>
      <w:spacing w:before="108" w:after="108" w:line="240" w:lineRule="auto"/>
      <w:jc w:val="center"/>
      <w:outlineLvl w:val="0"/>
    </w:pPr>
    <w:rPr>
      <w:rFonts w:ascii="Times New Roman" w:hAnsi="Times New Roman" w:cs="Arial"/>
      <w:b/>
      <w:bCs/>
      <w:sz w:val="28"/>
      <w:szCs w:val="28"/>
    </w:rPr>
  </w:style>
  <w:style w:type="paragraph" w:styleId="2">
    <w:name w:val="heading 2"/>
    <w:basedOn w:val="a0"/>
    <w:next w:val="a0"/>
    <w:link w:val="20"/>
    <w:uiPriority w:val="9"/>
    <w:unhideWhenUsed/>
    <w:qFormat/>
    <w:rsid w:val="00DE09CC"/>
    <w:pPr>
      <w:keepNext/>
      <w:widowControl w:val="0"/>
      <w:autoSpaceDE w:val="0"/>
      <w:autoSpaceDN w:val="0"/>
      <w:adjustRightInd w:val="0"/>
      <w:spacing w:before="240" w:after="120" w:line="240" w:lineRule="auto"/>
      <w:ind w:firstLine="567"/>
      <w:outlineLvl w:val="1"/>
    </w:pPr>
    <w:rPr>
      <w:rFonts w:ascii="Times New Roman" w:hAnsi="Times New Roman"/>
      <w:b/>
      <w:bCs/>
      <w:iCs/>
      <w:sz w:val="24"/>
      <w:szCs w:val="24"/>
    </w:rPr>
  </w:style>
  <w:style w:type="paragraph" w:styleId="31">
    <w:name w:val="heading 3"/>
    <w:basedOn w:val="a0"/>
    <w:next w:val="a0"/>
    <w:link w:val="32"/>
    <w:uiPriority w:val="9"/>
    <w:unhideWhenUsed/>
    <w:qFormat/>
    <w:rsid w:val="00BB35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DE09CC"/>
    <w:rPr>
      <w:rFonts w:ascii="Times New Roman" w:eastAsia="Times New Roman" w:hAnsi="Times New Roman" w:cs="Arial"/>
      <w:b/>
      <w:bCs/>
      <w:sz w:val="28"/>
      <w:szCs w:val="28"/>
      <w:lang w:eastAsia="ru-RU"/>
    </w:rPr>
  </w:style>
  <w:style w:type="character" w:customStyle="1" w:styleId="20">
    <w:name w:val="Заголовок 2 Знак"/>
    <w:basedOn w:val="a1"/>
    <w:link w:val="2"/>
    <w:uiPriority w:val="9"/>
    <w:rsid w:val="00DE09CC"/>
    <w:rPr>
      <w:rFonts w:ascii="Times New Roman" w:eastAsia="Times New Roman" w:hAnsi="Times New Roman" w:cs="Times New Roman"/>
      <w:b/>
      <w:bCs/>
      <w:iCs/>
      <w:sz w:val="24"/>
      <w:szCs w:val="24"/>
      <w:lang w:eastAsia="ru-RU"/>
    </w:rPr>
  </w:style>
  <w:style w:type="character" w:customStyle="1" w:styleId="32">
    <w:name w:val="Заголовок 3 Знак"/>
    <w:basedOn w:val="a1"/>
    <w:link w:val="31"/>
    <w:uiPriority w:val="9"/>
    <w:rsid w:val="00BB350B"/>
    <w:rPr>
      <w:rFonts w:asciiTheme="majorHAnsi" w:eastAsiaTheme="majorEastAsia" w:hAnsiTheme="majorHAnsi" w:cstheme="majorBidi"/>
      <w:color w:val="243F60" w:themeColor="accent1" w:themeShade="7F"/>
      <w:sz w:val="24"/>
      <w:szCs w:val="24"/>
      <w:lang w:eastAsia="ru-RU"/>
    </w:rPr>
  </w:style>
  <w:style w:type="paragraph" w:customStyle="1" w:styleId="ConsPlusNonformat">
    <w:name w:val="ConsPlusNonformat"/>
    <w:uiPriority w:val="99"/>
    <w:rsid w:val="00DE09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E09C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DE09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E09CC"/>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List Paragraph"/>
    <w:basedOn w:val="a0"/>
    <w:uiPriority w:val="34"/>
    <w:qFormat/>
    <w:rsid w:val="00DE09CC"/>
    <w:pPr>
      <w:ind w:left="720"/>
      <w:contextualSpacing/>
    </w:pPr>
  </w:style>
  <w:style w:type="paragraph" w:styleId="a5">
    <w:name w:val="Document Map"/>
    <w:basedOn w:val="a0"/>
    <w:link w:val="a6"/>
    <w:uiPriority w:val="99"/>
    <w:semiHidden/>
    <w:unhideWhenUsed/>
    <w:rsid w:val="00DE09CC"/>
    <w:pPr>
      <w:spacing w:after="0" w:line="240" w:lineRule="auto"/>
    </w:pPr>
    <w:rPr>
      <w:rFonts w:ascii="Tahoma" w:hAnsi="Tahoma" w:cs="Tahoma"/>
      <w:sz w:val="16"/>
      <w:szCs w:val="16"/>
    </w:rPr>
  </w:style>
  <w:style w:type="character" w:customStyle="1" w:styleId="a6">
    <w:name w:val="Схема документа Знак"/>
    <w:basedOn w:val="a1"/>
    <w:link w:val="a5"/>
    <w:uiPriority w:val="99"/>
    <w:semiHidden/>
    <w:rsid w:val="00DE09CC"/>
    <w:rPr>
      <w:rFonts w:ascii="Tahoma" w:eastAsia="Times New Roman" w:hAnsi="Tahoma" w:cs="Tahoma"/>
      <w:sz w:val="16"/>
      <w:szCs w:val="16"/>
      <w:lang w:eastAsia="ru-RU"/>
    </w:rPr>
  </w:style>
  <w:style w:type="character" w:customStyle="1" w:styleId="a7">
    <w:name w:val="Цветовое выделение"/>
    <w:uiPriority w:val="99"/>
    <w:rsid w:val="00DE09CC"/>
    <w:rPr>
      <w:b/>
      <w:bCs/>
      <w:color w:val="000080"/>
    </w:rPr>
  </w:style>
  <w:style w:type="character" w:customStyle="1" w:styleId="a8">
    <w:name w:val="Гипертекстовая ссылка"/>
    <w:uiPriority w:val="99"/>
    <w:rsid w:val="00DE09CC"/>
    <w:rPr>
      <w:b/>
      <w:bCs/>
      <w:color w:val="008000"/>
    </w:rPr>
  </w:style>
  <w:style w:type="paragraph" w:styleId="a9">
    <w:name w:val="No Spacing"/>
    <w:uiPriority w:val="99"/>
    <w:qFormat/>
    <w:rsid w:val="00DE09C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Основной текст Знак"/>
    <w:link w:val="ab"/>
    <w:rsid w:val="00DE09CC"/>
    <w:rPr>
      <w:sz w:val="27"/>
      <w:szCs w:val="27"/>
      <w:shd w:val="clear" w:color="auto" w:fill="FFFFFF"/>
    </w:rPr>
  </w:style>
  <w:style w:type="paragraph" w:styleId="ab">
    <w:name w:val="Body Text"/>
    <w:basedOn w:val="a0"/>
    <w:link w:val="aa"/>
    <w:rsid w:val="00DE09CC"/>
    <w:pPr>
      <w:shd w:val="clear" w:color="auto" w:fill="FFFFFF"/>
      <w:spacing w:after="180" w:line="240" w:lineRule="atLeast"/>
    </w:pPr>
    <w:rPr>
      <w:rFonts w:asciiTheme="minorHAnsi" w:eastAsiaTheme="minorHAnsi" w:hAnsiTheme="minorHAnsi" w:cstheme="minorBidi"/>
      <w:sz w:val="27"/>
      <w:szCs w:val="27"/>
      <w:lang w:eastAsia="en-US"/>
    </w:rPr>
  </w:style>
  <w:style w:type="character" w:customStyle="1" w:styleId="12">
    <w:name w:val="Заголовок №1_"/>
    <w:link w:val="13"/>
    <w:rsid w:val="00DE09CC"/>
    <w:rPr>
      <w:b/>
      <w:bCs/>
      <w:sz w:val="31"/>
      <w:szCs w:val="31"/>
      <w:shd w:val="clear" w:color="auto" w:fill="FFFFFF"/>
    </w:rPr>
  </w:style>
  <w:style w:type="paragraph" w:customStyle="1" w:styleId="13">
    <w:name w:val="Заголовок №1"/>
    <w:basedOn w:val="a0"/>
    <w:link w:val="12"/>
    <w:rsid w:val="00DE09CC"/>
    <w:pPr>
      <w:shd w:val="clear" w:color="auto" w:fill="FFFFFF"/>
      <w:spacing w:after="660" w:line="240" w:lineRule="atLeast"/>
      <w:ind w:hanging="240"/>
      <w:jc w:val="both"/>
      <w:outlineLvl w:val="0"/>
    </w:pPr>
    <w:rPr>
      <w:rFonts w:asciiTheme="minorHAnsi" w:eastAsiaTheme="minorHAnsi" w:hAnsiTheme="minorHAnsi" w:cstheme="minorBidi"/>
      <w:b/>
      <w:bCs/>
      <w:sz w:val="31"/>
      <w:szCs w:val="31"/>
      <w:lang w:eastAsia="en-US"/>
    </w:rPr>
  </w:style>
  <w:style w:type="character" w:customStyle="1" w:styleId="14">
    <w:name w:val="Основной текст Знак1"/>
    <w:basedOn w:val="a1"/>
    <w:uiPriority w:val="99"/>
    <w:semiHidden/>
    <w:rsid w:val="00DE09CC"/>
    <w:rPr>
      <w:rFonts w:ascii="Calibri" w:eastAsia="Times New Roman" w:hAnsi="Calibri" w:cs="Times New Roman"/>
      <w:lang w:eastAsia="ru-RU"/>
    </w:rPr>
  </w:style>
  <w:style w:type="paragraph" w:styleId="ac">
    <w:name w:val="Balloon Text"/>
    <w:basedOn w:val="a0"/>
    <w:link w:val="ad"/>
    <w:uiPriority w:val="99"/>
    <w:semiHidden/>
    <w:unhideWhenUsed/>
    <w:rsid w:val="00DE09CC"/>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DE09CC"/>
    <w:rPr>
      <w:rFonts w:ascii="Tahoma" w:eastAsia="Times New Roman" w:hAnsi="Tahoma" w:cs="Tahoma"/>
      <w:sz w:val="16"/>
      <w:szCs w:val="16"/>
      <w:lang w:eastAsia="ru-RU"/>
    </w:rPr>
  </w:style>
  <w:style w:type="paragraph" w:styleId="ae">
    <w:name w:val="Plain Text"/>
    <w:basedOn w:val="a0"/>
    <w:link w:val="af"/>
    <w:uiPriority w:val="99"/>
    <w:semiHidden/>
    <w:unhideWhenUsed/>
    <w:rsid w:val="00634A03"/>
    <w:pPr>
      <w:spacing w:after="0" w:line="240" w:lineRule="auto"/>
    </w:pPr>
    <w:rPr>
      <w:rFonts w:ascii="Consolas" w:eastAsiaTheme="minorEastAsia" w:hAnsi="Consolas"/>
      <w:sz w:val="21"/>
      <w:szCs w:val="21"/>
      <w:lang w:eastAsia="en-US"/>
    </w:rPr>
  </w:style>
  <w:style w:type="character" w:customStyle="1" w:styleId="af">
    <w:name w:val="Текст Знак"/>
    <w:basedOn w:val="a1"/>
    <w:link w:val="ae"/>
    <w:uiPriority w:val="99"/>
    <w:semiHidden/>
    <w:rsid w:val="00634A03"/>
    <w:rPr>
      <w:rFonts w:ascii="Consolas" w:eastAsiaTheme="minorEastAsia" w:hAnsi="Consolas" w:cs="Times New Roman"/>
      <w:sz w:val="21"/>
      <w:szCs w:val="21"/>
    </w:rPr>
  </w:style>
  <w:style w:type="paragraph" w:styleId="af0">
    <w:name w:val="header"/>
    <w:basedOn w:val="a0"/>
    <w:link w:val="af1"/>
    <w:uiPriority w:val="99"/>
    <w:unhideWhenUsed/>
    <w:rsid w:val="008F3417"/>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8F3417"/>
    <w:rPr>
      <w:rFonts w:ascii="Calibri" w:eastAsia="Times New Roman" w:hAnsi="Calibri" w:cs="Times New Roman"/>
      <w:lang w:eastAsia="ru-RU"/>
    </w:rPr>
  </w:style>
  <w:style w:type="paragraph" w:styleId="af2">
    <w:name w:val="footer"/>
    <w:basedOn w:val="a0"/>
    <w:link w:val="af3"/>
    <w:uiPriority w:val="99"/>
    <w:unhideWhenUsed/>
    <w:rsid w:val="008F3417"/>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8F3417"/>
    <w:rPr>
      <w:rFonts w:ascii="Calibri" w:eastAsia="Times New Roman" w:hAnsi="Calibri" w:cs="Times New Roman"/>
      <w:lang w:eastAsia="ru-RU"/>
    </w:rPr>
  </w:style>
  <w:style w:type="paragraph" w:customStyle="1" w:styleId="af4">
    <w:name w:val="Содержимое таблицы"/>
    <w:basedOn w:val="a0"/>
    <w:rsid w:val="00034B40"/>
    <w:pPr>
      <w:suppressLineNumbers/>
      <w:suppressAutoHyphens/>
      <w:spacing w:after="0" w:line="240" w:lineRule="auto"/>
    </w:pPr>
    <w:rPr>
      <w:rFonts w:ascii="Times New Roman" w:hAnsi="Times New Roman"/>
      <w:sz w:val="24"/>
      <w:szCs w:val="24"/>
      <w:lang w:eastAsia="ar-SA"/>
    </w:rPr>
  </w:style>
  <w:style w:type="character" w:customStyle="1" w:styleId="WW8Num6z3">
    <w:name w:val="WW8Num6z3"/>
    <w:rsid w:val="0044709F"/>
  </w:style>
  <w:style w:type="paragraph" w:customStyle="1" w:styleId="3">
    <w:name w:val="[Ростех] Наименование Подраздела (Уровень 3)"/>
    <w:link w:val="33"/>
    <w:uiPriority w:val="99"/>
    <w:qFormat/>
    <w:rsid w:val="00646F72"/>
    <w:pPr>
      <w:keepNext/>
      <w:keepLines/>
      <w:numPr>
        <w:ilvl w:val="1"/>
        <w:numId w:val="7"/>
      </w:numPr>
      <w:suppressAutoHyphens/>
      <w:spacing w:before="240" w:after="0" w:line="240" w:lineRule="auto"/>
      <w:outlineLvl w:val="2"/>
    </w:pPr>
    <w:rPr>
      <w:rFonts w:ascii="Proxima Nova ExCn Rg" w:eastAsiaTheme="minorEastAsia" w:hAnsi="Proxima Nova ExCn Rg" w:cs="Times New Roman"/>
      <w:b/>
      <w:sz w:val="28"/>
      <w:szCs w:val="28"/>
      <w:lang w:eastAsia="ru-RU"/>
    </w:rPr>
  </w:style>
  <w:style w:type="character" w:customStyle="1" w:styleId="33">
    <w:name w:val="[Ростех] Наименование Подраздела (Уровень 3) Знак"/>
    <w:basedOn w:val="a1"/>
    <w:link w:val="3"/>
    <w:uiPriority w:val="99"/>
    <w:rsid w:val="006867BA"/>
    <w:rPr>
      <w:rFonts w:ascii="Proxima Nova ExCn Rg" w:eastAsiaTheme="minorEastAsia" w:hAnsi="Proxima Nova ExCn Rg" w:cs="Times New Roman"/>
      <w:b/>
      <w:sz w:val="28"/>
      <w:szCs w:val="28"/>
      <w:lang w:eastAsia="ru-RU"/>
    </w:rPr>
  </w:style>
  <w:style w:type="paragraph" w:customStyle="1" w:styleId="21">
    <w:name w:val="[Ростех] Наименование Раздела (Уровень 2)"/>
    <w:uiPriority w:val="99"/>
    <w:qFormat/>
    <w:rsid w:val="00646F72"/>
    <w:pPr>
      <w:keepNext/>
      <w:keepLines/>
      <w:suppressAutoHyphens/>
      <w:spacing w:before="240" w:after="0" w:line="240" w:lineRule="auto"/>
      <w:ind w:left="1134" w:hanging="1134"/>
      <w:jc w:val="center"/>
      <w:outlineLvl w:val="1"/>
    </w:pPr>
    <w:rPr>
      <w:rFonts w:ascii="Proxima Nova ExCn Rg" w:eastAsiaTheme="minorEastAsia" w:hAnsi="Proxima Nova ExCn Rg" w:cs="Times New Roman"/>
      <w:b/>
      <w:sz w:val="28"/>
      <w:szCs w:val="28"/>
      <w:lang w:eastAsia="ru-RU"/>
    </w:rPr>
  </w:style>
  <w:style w:type="paragraph" w:customStyle="1" w:styleId="a">
    <w:name w:val="[Ростех] Простой текст (Без уровня)"/>
    <w:link w:val="af5"/>
    <w:uiPriority w:val="99"/>
    <w:qFormat/>
    <w:rsid w:val="00646F72"/>
    <w:pPr>
      <w:numPr>
        <w:ilvl w:val="5"/>
        <w:numId w:val="7"/>
      </w:numPr>
      <w:suppressAutoHyphens/>
      <w:spacing w:before="120" w:after="0" w:line="240" w:lineRule="auto"/>
      <w:jc w:val="both"/>
    </w:pPr>
    <w:rPr>
      <w:rFonts w:ascii="Proxima Nova ExCn Rg" w:eastAsiaTheme="minorEastAsia" w:hAnsi="Proxima Nova ExCn Rg" w:cs="Times New Roman"/>
      <w:sz w:val="28"/>
      <w:szCs w:val="28"/>
      <w:lang w:eastAsia="ru-RU"/>
    </w:rPr>
  </w:style>
  <w:style w:type="character" w:customStyle="1" w:styleId="af5">
    <w:name w:val="[Ростех] Простой текст (Без уровня) Знак"/>
    <w:basedOn w:val="a1"/>
    <w:link w:val="a"/>
    <w:uiPriority w:val="99"/>
    <w:locked/>
    <w:rsid w:val="00646F72"/>
    <w:rPr>
      <w:rFonts w:ascii="Proxima Nova ExCn Rg" w:eastAsiaTheme="minorEastAsia" w:hAnsi="Proxima Nova ExCn Rg" w:cs="Times New Roman"/>
      <w:sz w:val="28"/>
      <w:szCs w:val="28"/>
      <w:lang w:eastAsia="ru-RU"/>
    </w:rPr>
  </w:style>
  <w:style w:type="paragraph" w:customStyle="1" w:styleId="5">
    <w:name w:val="[Ростех] Текст Подпункта (Уровень 5)"/>
    <w:link w:val="50"/>
    <w:uiPriority w:val="99"/>
    <w:qFormat/>
    <w:rsid w:val="00646F72"/>
    <w:pPr>
      <w:suppressAutoHyphens/>
      <w:spacing w:before="120" w:after="0" w:line="240" w:lineRule="auto"/>
      <w:ind w:left="851" w:hanging="851"/>
      <w:jc w:val="both"/>
      <w:outlineLvl w:val="4"/>
    </w:pPr>
    <w:rPr>
      <w:rFonts w:ascii="Proxima Nova ExCn Rg" w:eastAsiaTheme="minorEastAsia" w:hAnsi="Proxima Nova ExCn Rg" w:cs="Times New Roman"/>
      <w:sz w:val="28"/>
      <w:szCs w:val="28"/>
      <w:lang w:eastAsia="ru-RU"/>
    </w:rPr>
  </w:style>
  <w:style w:type="character" w:customStyle="1" w:styleId="50">
    <w:name w:val="[Ростех] Текст Подпункта (Уровень 5) Знак"/>
    <w:basedOn w:val="a1"/>
    <w:link w:val="5"/>
    <w:uiPriority w:val="99"/>
    <w:rsid w:val="00156246"/>
    <w:rPr>
      <w:rFonts w:ascii="Proxima Nova ExCn Rg" w:eastAsiaTheme="minorEastAsia" w:hAnsi="Proxima Nova ExCn Rg" w:cs="Times New Roman"/>
      <w:sz w:val="28"/>
      <w:szCs w:val="28"/>
      <w:lang w:eastAsia="ru-RU"/>
    </w:rPr>
  </w:style>
  <w:style w:type="paragraph" w:customStyle="1" w:styleId="6">
    <w:name w:val="[Ростех] Текст Подпункта подпункта (Уровень 6)"/>
    <w:uiPriority w:val="99"/>
    <w:qFormat/>
    <w:rsid w:val="00646F72"/>
    <w:pPr>
      <w:numPr>
        <w:ilvl w:val="4"/>
        <w:numId w:val="7"/>
      </w:numPr>
      <w:suppressAutoHyphens/>
      <w:spacing w:before="120" w:after="0" w:line="240" w:lineRule="auto"/>
      <w:jc w:val="both"/>
      <w:outlineLvl w:val="5"/>
    </w:pPr>
    <w:rPr>
      <w:rFonts w:ascii="Proxima Nova ExCn Rg" w:eastAsiaTheme="minorEastAsia" w:hAnsi="Proxima Nova ExCn Rg" w:cs="Times New Roman"/>
      <w:sz w:val="28"/>
      <w:szCs w:val="28"/>
      <w:lang w:eastAsia="ru-RU"/>
    </w:rPr>
  </w:style>
  <w:style w:type="paragraph" w:customStyle="1" w:styleId="4">
    <w:name w:val="[Ростех] Текст Пункта (Уровень 4)"/>
    <w:link w:val="40"/>
    <w:uiPriority w:val="99"/>
    <w:qFormat/>
    <w:rsid w:val="00646F72"/>
    <w:pPr>
      <w:suppressAutoHyphens/>
      <w:spacing w:before="120" w:after="0" w:line="240" w:lineRule="auto"/>
      <w:ind w:left="1134" w:hanging="1134"/>
      <w:jc w:val="both"/>
      <w:outlineLvl w:val="3"/>
    </w:pPr>
    <w:rPr>
      <w:rFonts w:ascii="Proxima Nova ExCn Rg" w:eastAsiaTheme="minorEastAsia" w:hAnsi="Proxima Nova ExCn Rg" w:cs="Times New Roman"/>
      <w:sz w:val="28"/>
      <w:szCs w:val="28"/>
      <w:lang w:eastAsia="ru-RU"/>
    </w:rPr>
  </w:style>
  <w:style w:type="character" w:customStyle="1" w:styleId="40">
    <w:name w:val="[Ростех] Текст Пункта (Уровень 4) Знак"/>
    <w:basedOn w:val="a1"/>
    <w:link w:val="4"/>
    <w:uiPriority w:val="99"/>
    <w:rsid w:val="001939CB"/>
    <w:rPr>
      <w:rFonts w:ascii="Proxima Nova ExCn Rg" w:eastAsiaTheme="minorEastAsia" w:hAnsi="Proxima Nova ExCn Rg" w:cs="Times New Roman"/>
      <w:sz w:val="28"/>
      <w:szCs w:val="28"/>
      <w:lang w:eastAsia="ru-RU"/>
    </w:rPr>
  </w:style>
  <w:style w:type="paragraph" w:customStyle="1" w:styleId="Default">
    <w:name w:val="Default"/>
    <w:rsid w:val="00FB5DE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Hyperlink"/>
    <w:basedOn w:val="a1"/>
    <w:uiPriority w:val="99"/>
    <w:semiHidden/>
    <w:unhideWhenUsed/>
    <w:rsid w:val="00DF2F8F"/>
    <w:rPr>
      <w:color w:val="0000FF"/>
      <w:u w:val="single"/>
    </w:rPr>
  </w:style>
  <w:style w:type="character" w:customStyle="1" w:styleId="blk">
    <w:name w:val="blk"/>
    <w:basedOn w:val="a1"/>
    <w:rsid w:val="005A2D17"/>
  </w:style>
  <w:style w:type="paragraph" w:customStyle="1" w:styleId="af7">
    <w:name w:val="Комментарий"/>
    <w:basedOn w:val="a0"/>
    <w:next w:val="a0"/>
    <w:uiPriority w:val="99"/>
    <w:rsid w:val="00EA213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8">
    <w:name w:val="Информация о версии"/>
    <w:basedOn w:val="af7"/>
    <w:next w:val="a0"/>
    <w:uiPriority w:val="99"/>
    <w:rsid w:val="00EA2138"/>
    <w:rPr>
      <w:i/>
      <w:iCs/>
    </w:rPr>
  </w:style>
  <w:style w:type="character" w:customStyle="1" w:styleId="af9">
    <w:name w:val="Подподпункт Знак"/>
    <w:link w:val="afa"/>
    <w:locked/>
    <w:rsid w:val="009F19F9"/>
    <w:rPr>
      <w:rFonts w:ascii="Times New Roman" w:eastAsia="Times New Roman" w:hAnsi="Times New Roman" w:cs="Times New Roman"/>
      <w:sz w:val="28"/>
      <w:szCs w:val="20"/>
      <w:lang w:eastAsia="ru-RU"/>
    </w:rPr>
  </w:style>
  <w:style w:type="paragraph" w:customStyle="1" w:styleId="afa">
    <w:name w:val="Подподпункт"/>
    <w:basedOn w:val="a0"/>
    <w:link w:val="af9"/>
    <w:rsid w:val="009F19F9"/>
    <w:pPr>
      <w:tabs>
        <w:tab w:val="left" w:pos="851"/>
        <w:tab w:val="left" w:pos="1134"/>
        <w:tab w:val="left" w:pos="1418"/>
        <w:tab w:val="num" w:pos="2978"/>
      </w:tabs>
      <w:spacing w:after="0" w:line="360" w:lineRule="auto"/>
      <w:ind w:left="2978" w:hanging="567"/>
      <w:jc w:val="both"/>
    </w:pPr>
    <w:rPr>
      <w:rFonts w:ascii="Times New Roman" w:hAnsi="Times New Roman"/>
      <w:sz w:val="28"/>
      <w:szCs w:val="20"/>
    </w:rPr>
  </w:style>
  <w:style w:type="paragraph" w:customStyle="1" w:styleId="afb">
    <w:name w:val="Подпункт"/>
    <w:basedOn w:val="a0"/>
    <w:rsid w:val="009F19F9"/>
    <w:pPr>
      <w:tabs>
        <w:tab w:val="num" w:pos="1701"/>
      </w:tabs>
      <w:spacing w:after="0" w:line="288" w:lineRule="auto"/>
      <w:ind w:left="1701" w:hanging="567"/>
      <w:jc w:val="both"/>
    </w:pPr>
    <w:rPr>
      <w:rFonts w:ascii="Times New Roman" w:hAnsi="Times New Roman"/>
      <w:sz w:val="28"/>
      <w:szCs w:val="28"/>
    </w:rPr>
  </w:style>
  <w:style w:type="paragraph" w:customStyle="1" w:styleId="15">
    <w:name w:val="Абзац списка1"/>
    <w:basedOn w:val="a0"/>
    <w:uiPriority w:val="34"/>
    <w:qFormat/>
    <w:rsid w:val="009F19F9"/>
    <w:pPr>
      <w:ind w:left="720"/>
      <w:contextualSpacing/>
    </w:pPr>
    <w:rPr>
      <w:rFonts w:eastAsia="Calibri"/>
      <w:lang w:eastAsia="en-US"/>
    </w:rPr>
  </w:style>
  <w:style w:type="paragraph" w:customStyle="1" w:styleId="text-1">
    <w:name w:val="text-1"/>
    <w:basedOn w:val="a0"/>
    <w:rsid w:val="009F19F9"/>
    <w:pPr>
      <w:spacing w:before="100" w:beforeAutospacing="1" w:after="100" w:afterAutospacing="1" w:line="240" w:lineRule="auto"/>
    </w:pPr>
    <w:rPr>
      <w:rFonts w:ascii="Times New Roman" w:hAnsi="Times New Roman"/>
      <w:sz w:val="24"/>
      <w:szCs w:val="24"/>
    </w:rPr>
  </w:style>
  <w:style w:type="paragraph" w:customStyle="1" w:styleId="afc">
    <w:name w:val="Пункт"/>
    <w:basedOn w:val="a0"/>
    <w:rsid w:val="009F19F9"/>
    <w:pPr>
      <w:snapToGrid w:val="0"/>
      <w:spacing w:after="0" w:line="360" w:lineRule="auto"/>
      <w:jc w:val="both"/>
    </w:pPr>
    <w:rPr>
      <w:rFonts w:ascii="Times New Roman" w:hAnsi="Times New Roman"/>
      <w:sz w:val="28"/>
      <w:szCs w:val="20"/>
    </w:rPr>
  </w:style>
  <w:style w:type="paragraph" w:customStyle="1" w:styleId="1">
    <w:name w:val="Стиль1"/>
    <w:basedOn w:val="a0"/>
    <w:rsid w:val="009F19F9"/>
    <w:pPr>
      <w:keepNext/>
      <w:keepLines/>
      <w:widowControl w:val="0"/>
      <w:numPr>
        <w:numId w:val="19"/>
      </w:numPr>
      <w:suppressLineNumbers/>
      <w:suppressAutoHyphens/>
      <w:spacing w:after="60" w:line="240" w:lineRule="auto"/>
    </w:pPr>
    <w:rPr>
      <w:rFonts w:ascii="Times New Roman" w:hAnsi="Times New Roman"/>
      <w:b/>
      <w:sz w:val="28"/>
      <w:szCs w:val="24"/>
    </w:rPr>
  </w:style>
  <w:style w:type="paragraph" w:customStyle="1" w:styleId="22">
    <w:name w:val="Стиль2"/>
    <w:basedOn w:val="23"/>
    <w:rsid w:val="009F19F9"/>
    <w:pPr>
      <w:keepNext/>
      <w:keepLines/>
      <w:widowControl w:val="0"/>
      <w:numPr>
        <w:ilvl w:val="1"/>
      </w:numPr>
      <w:suppressLineNumbers/>
      <w:tabs>
        <w:tab w:val="num" w:pos="360"/>
        <w:tab w:val="num" w:pos="432"/>
      </w:tabs>
      <w:suppressAutoHyphens/>
      <w:spacing w:after="60" w:line="240" w:lineRule="auto"/>
      <w:ind w:left="432" w:firstLine="567"/>
      <w:contextualSpacing w:val="0"/>
      <w:jc w:val="both"/>
    </w:pPr>
    <w:rPr>
      <w:rFonts w:ascii="Times New Roman" w:hAnsi="Times New Roman"/>
      <w:b/>
      <w:sz w:val="24"/>
      <w:szCs w:val="20"/>
    </w:rPr>
  </w:style>
  <w:style w:type="paragraph" w:styleId="23">
    <w:name w:val="List Number 2"/>
    <w:basedOn w:val="a0"/>
    <w:uiPriority w:val="99"/>
    <w:semiHidden/>
    <w:unhideWhenUsed/>
    <w:rsid w:val="009F19F9"/>
    <w:pPr>
      <w:tabs>
        <w:tab w:val="num" w:pos="432"/>
      </w:tabs>
      <w:ind w:left="432" w:hanging="432"/>
      <w:contextualSpacing/>
    </w:pPr>
  </w:style>
  <w:style w:type="character" w:customStyle="1" w:styleId="34">
    <w:name w:val="Стиль3 Знак"/>
    <w:link w:val="30"/>
    <w:locked/>
    <w:rsid w:val="009F19F9"/>
    <w:rPr>
      <w:rFonts w:ascii="Times New Roman" w:eastAsia="Times New Roman" w:hAnsi="Times New Roman" w:cs="Times New Roman"/>
      <w:sz w:val="24"/>
      <w:szCs w:val="20"/>
      <w:lang w:val="x-none" w:eastAsia="x-none"/>
    </w:rPr>
  </w:style>
  <w:style w:type="paragraph" w:customStyle="1" w:styleId="30">
    <w:name w:val="Стиль3"/>
    <w:basedOn w:val="24"/>
    <w:link w:val="34"/>
    <w:rsid w:val="009F19F9"/>
    <w:pPr>
      <w:widowControl w:val="0"/>
      <w:numPr>
        <w:ilvl w:val="2"/>
        <w:numId w:val="19"/>
      </w:numPr>
      <w:adjustRightInd w:val="0"/>
      <w:spacing w:after="0" w:line="240" w:lineRule="auto"/>
      <w:jc w:val="both"/>
    </w:pPr>
    <w:rPr>
      <w:rFonts w:ascii="Times New Roman" w:hAnsi="Times New Roman"/>
      <w:sz w:val="24"/>
      <w:szCs w:val="20"/>
      <w:lang w:val="x-none" w:eastAsia="x-none"/>
    </w:rPr>
  </w:style>
  <w:style w:type="paragraph" w:styleId="24">
    <w:name w:val="Body Text Indent 2"/>
    <w:basedOn w:val="a0"/>
    <w:link w:val="25"/>
    <w:uiPriority w:val="99"/>
    <w:semiHidden/>
    <w:unhideWhenUsed/>
    <w:rsid w:val="009F19F9"/>
    <w:pPr>
      <w:spacing w:after="120" w:line="480" w:lineRule="auto"/>
      <w:ind w:left="283"/>
    </w:pPr>
  </w:style>
  <w:style w:type="character" w:customStyle="1" w:styleId="25">
    <w:name w:val="Основной текст с отступом 2 Знак"/>
    <w:basedOn w:val="a1"/>
    <w:link w:val="24"/>
    <w:uiPriority w:val="99"/>
    <w:semiHidden/>
    <w:rsid w:val="009F19F9"/>
    <w:rPr>
      <w:rFonts w:ascii="Calibri" w:eastAsia="Times New Roman" w:hAnsi="Calibri" w:cs="Times New Roman"/>
      <w:lang w:eastAsia="ru-RU"/>
    </w:rPr>
  </w:style>
  <w:style w:type="character" w:customStyle="1" w:styleId="FontStyle13">
    <w:name w:val="Font Style13"/>
    <w:uiPriority w:val="99"/>
    <w:rsid w:val="009F19F9"/>
    <w:rPr>
      <w:rFonts w:ascii="Times New Roman" w:hAnsi="Times New Roman" w:cs="Times New Roman" w:hint="default"/>
      <w:sz w:val="24"/>
      <w:szCs w:val="24"/>
    </w:rPr>
  </w:style>
  <w:style w:type="paragraph" w:customStyle="1" w:styleId="formattext">
    <w:name w:val="formattext"/>
    <w:basedOn w:val="a0"/>
    <w:rsid w:val="00BB350B"/>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0"/>
    <w:rsid w:val="00BB350B"/>
    <w:pPr>
      <w:spacing w:before="100" w:beforeAutospacing="1" w:after="100" w:afterAutospacing="1" w:line="240" w:lineRule="auto"/>
    </w:pPr>
    <w:rPr>
      <w:rFonts w:ascii="Times New Roman" w:hAnsi="Times New Roman"/>
      <w:sz w:val="24"/>
      <w:szCs w:val="24"/>
    </w:rPr>
  </w:style>
  <w:style w:type="character" w:customStyle="1" w:styleId="7">
    <w:name w:val="Основной текст (7)_"/>
    <w:basedOn w:val="a1"/>
    <w:link w:val="70"/>
    <w:rsid w:val="00E224A7"/>
    <w:rPr>
      <w:rFonts w:ascii="Times New Roman" w:eastAsia="Times New Roman" w:hAnsi="Times New Roman" w:cs="Times New Roman"/>
      <w:i/>
      <w:iCs/>
      <w:sz w:val="27"/>
      <w:szCs w:val="27"/>
      <w:shd w:val="clear" w:color="auto" w:fill="FFFFFF"/>
    </w:rPr>
  </w:style>
  <w:style w:type="paragraph" w:customStyle="1" w:styleId="70">
    <w:name w:val="Основной текст (7)"/>
    <w:basedOn w:val="a0"/>
    <w:link w:val="7"/>
    <w:rsid w:val="00E224A7"/>
    <w:pPr>
      <w:widowControl w:val="0"/>
      <w:shd w:val="clear" w:color="auto" w:fill="FFFFFF"/>
      <w:spacing w:after="0" w:line="320" w:lineRule="exact"/>
      <w:jc w:val="both"/>
    </w:pPr>
    <w:rPr>
      <w:rFonts w:ascii="Times New Roman" w:hAnsi="Times New Roman"/>
      <w:i/>
      <w:iCs/>
      <w:sz w:val="27"/>
      <w:szCs w:val="27"/>
      <w:lang w:eastAsia="en-US"/>
    </w:rPr>
  </w:style>
  <w:style w:type="character" w:customStyle="1" w:styleId="71">
    <w:name w:val="Основной текст (7) + Не курсив"/>
    <w:basedOn w:val="7"/>
    <w:rsid w:val="00E224A7"/>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CenturySchoolbook12pt">
    <w:name w:val="Основной текст (7) + Century Schoolbook;12 pt"/>
    <w:basedOn w:val="7"/>
    <w:rsid w:val="00E224A7"/>
    <w:rPr>
      <w:rFonts w:ascii="Century Schoolbook" w:eastAsia="Century Schoolbook" w:hAnsi="Century Schoolbook" w:cs="Century Schoolbook"/>
      <w:b w:val="0"/>
      <w:bCs w:val="0"/>
      <w:i/>
      <w:iCs/>
      <w:smallCaps w:val="0"/>
      <w:strike w:val="0"/>
      <w:color w:val="000000"/>
      <w:spacing w:val="0"/>
      <w:w w:val="100"/>
      <w:position w:val="0"/>
      <w:sz w:val="24"/>
      <w:szCs w:val="24"/>
      <w:u w:val="none"/>
      <w:shd w:val="clear" w:color="auto" w:fill="FFFFFF"/>
      <w:lang w:val="ru-RU"/>
    </w:rPr>
  </w:style>
  <w:style w:type="paragraph" w:styleId="HTML">
    <w:name w:val="HTML Preformatted"/>
    <w:basedOn w:val="a0"/>
    <w:link w:val="HTML0"/>
    <w:rsid w:val="00302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hAnsi="Courier New" w:cs="Courier New"/>
      <w:sz w:val="20"/>
      <w:szCs w:val="20"/>
    </w:rPr>
  </w:style>
  <w:style w:type="character" w:customStyle="1" w:styleId="HTML0">
    <w:name w:val="Стандартный HTML Знак"/>
    <w:basedOn w:val="a1"/>
    <w:link w:val="HTML"/>
    <w:rsid w:val="00302E58"/>
    <w:rPr>
      <w:rFonts w:ascii="Courier New" w:eastAsia="Times New Roman" w:hAnsi="Courier New" w:cs="Courier New"/>
      <w:sz w:val="20"/>
      <w:szCs w:val="20"/>
      <w:lang w:eastAsia="ru-RU"/>
    </w:rPr>
  </w:style>
  <w:style w:type="character" w:styleId="afd">
    <w:name w:val="annotation reference"/>
    <w:basedOn w:val="a1"/>
    <w:uiPriority w:val="99"/>
    <w:semiHidden/>
    <w:unhideWhenUsed/>
    <w:rsid w:val="00F828CE"/>
    <w:rPr>
      <w:sz w:val="16"/>
      <w:szCs w:val="16"/>
    </w:rPr>
  </w:style>
  <w:style w:type="paragraph" w:styleId="afe">
    <w:name w:val="annotation text"/>
    <w:basedOn w:val="a0"/>
    <w:link w:val="aff"/>
    <w:uiPriority w:val="99"/>
    <w:semiHidden/>
    <w:unhideWhenUsed/>
    <w:rsid w:val="00F828CE"/>
    <w:pPr>
      <w:spacing w:line="240" w:lineRule="auto"/>
    </w:pPr>
    <w:rPr>
      <w:sz w:val="20"/>
      <w:szCs w:val="20"/>
    </w:rPr>
  </w:style>
  <w:style w:type="character" w:customStyle="1" w:styleId="aff">
    <w:name w:val="Текст примечания Знак"/>
    <w:basedOn w:val="a1"/>
    <w:link w:val="afe"/>
    <w:uiPriority w:val="99"/>
    <w:semiHidden/>
    <w:rsid w:val="00F828CE"/>
    <w:rPr>
      <w:rFonts w:ascii="Calibri" w:eastAsia="Times New Roman" w:hAnsi="Calibri" w:cs="Times New Roman"/>
      <w:sz w:val="20"/>
      <w:szCs w:val="20"/>
      <w:lang w:eastAsia="ru-RU"/>
    </w:rPr>
  </w:style>
  <w:style w:type="paragraph" w:styleId="aff0">
    <w:name w:val="annotation subject"/>
    <w:basedOn w:val="afe"/>
    <w:next w:val="afe"/>
    <w:link w:val="aff1"/>
    <w:uiPriority w:val="99"/>
    <w:semiHidden/>
    <w:unhideWhenUsed/>
    <w:rsid w:val="00F828CE"/>
    <w:rPr>
      <w:b/>
      <w:bCs/>
    </w:rPr>
  </w:style>
  <w:style w:type="character" w:customStyle="1" w:styleId="aff1">
    <w:name w:val="Тема примечания Знак"/>
    <w:basedOn w:val="aff"/>
    <w:link w:val="aff0"/>
    <w:uiPriority w:val="99"/>
    <w:semiHidden/>
    <w:rsid w:val="00F828CE"/>
    <w:rPr>
      <w:rFonts w:ascii="Calibri" w:eastAsia="Times New Roman" w:hAnsi="Calibri" w:cs="Times New Roman"/>
      <w:b/>
      <w:bCs/>
      <w:sz w:val="20"/>
      <w:szCs w:val="20"/>
      <w:lang w:eastAsia="ru-RU"/>
    </w:rPr>
  </w:style>
  <w:style w:type="paragraph" w:styleId="aff2">
    <w:name w:val="footnote text"/>
    <w:basedOn w:val="a0"/>
    <w:link w:val="aff3"/>
    <w:uiPriority w:val="99"/>
    <w:semiHidden/>
    <w:unhideWhenUsed/>
    <w:rsid w:val="00F828CE"/>
    <w:pPr>
      <w:spacing w:after="0" w:line="240" w:lineRule="auto"/>
    </w:pPr>
    <w:rPr>
      <w:sz w:val="20"/>
      <w:szCs w:val="20"/>
    </w:rPr>
  </w:style>
  <w:style w:type="character" w:customStyle="1" w:styleId="aff3">
    <w:name w:val="Текст сноски Знак"/>
    <w:basedOn w:val="a1"/>
    <w:link w:val="aff2"/>
    <w:uiPriority w:val="99"/>
    <w:semiHidden/>
    <w:rsid w:val="00F828CE"/>
    <w:rPr>
      <w:rFonts w:ascii="Calibri" w:eastAsia="Times New Roman" w:hAnsi="Calibri" w:cs="Times New Roman"/>
      <w:sz w:val="20"/>
      <w:szCs w:val="20"/>
      <w:lang w:eastAsia="ru-RU"/>
    </w:rPr>
  </w:style>
  <w:style w:type="character" w:styleId="aff4">
    <w:name w:val="footnote reference"/>
    <w:basedOn w:val="a1"/>
    <w:uiPriority w:val="99"/>
    <w:semiHidden/>
    <w:unhideWhenUsed/>
    <w:rsid w:val="00F828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31832">
      <w:bodyDiv w:val="1"/>
      <w:marLeft w:val="0"/>
      <w:marRight w:val="0"/>
      <w:marTop w:val="0"/>
      <w:marBottom w:val="0"/>
      <w:divBdr>
        <w:top w:val="none" w:sz="0" w:space="0" w:color="auto"/>
        <w:left w:val="none" w:sz="0" w:space="0" w:color="auto"/>
        <w:bottom w:val="none" w:sz="0" w:space="0" w:color="auto"/>
        <w:right w:val="none" w:sz="0" w:space="0" w:color="auto"/>
      </w:divBdr>
    </w:div>
    <w:div w:id="725418758">
      <w:bodyDiv w:val="1"/>
      <w:marLeft w:val="0"/>
      <w:marRight w:val="0"/>
      <w:marTop w:val="0"/>
      <w:marBottom w:val="0"/>
      <w:divBdr>
        <w:top w:val="none" w:sz="0" w:space="0" w:color="auto"/>
        <w:left w:val="none" w:sz="0" w:space="0" w:color="auto"/>
        <w:bottom w:val="none" w:sz="0" w:space="0" w:color="auto"/>
        <w:right w:val="none" w:sz="0" w:space="0" w:color="auto"/>
      </w:divBdr>
      <w:divsChild>
        <w:div w:id="437607130">
          <w:marLeft w:val="0"/>
          <w:marRight w:val="0"/>
          <w:marTop w:val="120"/>
          <w:marBottom w:val="0"/>
          <w:divBdr>
            <w:top w:val="none" w:sz="0" w:space="0" w:color="auto"/>
            <w:left w:val="none" w:sz="0" w:space="0" w:color="auto"/>
            <w:bottom w:val="none" w:sz="0" w:space="0" w:color="auto"/>
            <w:right w:val="none" w:sz="0" w:space="0" w:color="auto"/>
          </w:divBdr>
        </w:div>
        <w:div w:id="115297622">
          <w:marLeft w:val="0"/>
          <w:marRight w:val="0"/>
          <w:marTop w:val="120"/>
          <w:marBottom w:val="0"/>
          <w:divBdr>
            <w:top w:val="none" w:sz="0" w:space="0" w:color="auto"/>
            <w:left w:val="none" w:sz="0" w:space="0" w:color="auto"/>
            <w:bottom w:val="none" w:sz="0" w:space="0" w:color="auto"/>
            <w:right w:val="none" w:sz="0" w:space="0" w:color="auto"/>
          </w:divBdr>
        </w:div>
        <w:div w:id="78718576">
          <w:marLeft w:val="0"/>
          <w:marRight w:val="0"/>
          <w:marTop w:val="120"/>
          <w:marBottom w:val="0"/>
          <w:divBdr>
            <w:top w:val="none" w:sz="0" w:space="0" w:color="auto"/>
            <w:left w:val="none" w:sz="0" w:space="0" w:color="auto"/>
            <w:bottom w:val="none" w:sz="0" w:space="0" w:color="auto"/>
            <w:right w:val="none" w:sz="0" w:space="0" w:color="auto"/>
          </w:divBdr>
        </w:div>
        <w:div w:id="467819031">
          <w:marLeft w:val="0"/>
          <w:marRight w:val="0"/>
          <w:marTop w:val="120"/>
          <w:marBottom w:val="0"/>
          <w:divBdr>
            <w:top w:val="none" w:sz="0" w:space="0" w:color="auto"/>
            <w:left w:val="none" w:sz="0" w:space="0" w:color="auto"/>
            <w:bottom w:val="none" w:sz="0" w:space="0" w:color="auto"/>
            <w:right w:val="none" w:sz="0" w:space="0" w:color="auto"/>
          </w:divBdr>
        </w:div>
        <w:div w:id="1224373457">
          <w:marLeft w:val="0"/>
          <w:marRight w:val="0"/>
          <w:marTop w:val="120"/>
          <w:marBottom w:val="0"/>
          <w:divBdr>
            <w:top w:val="none" w:sz="0" w:space="0" w:color="auto"/>
            <w:left w:val="none" w:sz="0" w:space="0" w:color="auto"/>
            <w:bottom w:val="none" w:sz="0" w:space="0" w:color="auto"/>
            <w:right w:val="none" w:sz="0" w:space="0" w:color="auto"/>
          </w:divBdr>
        </w:div>
        <w:div w:id="620956495">
          <w:marLeft w:val="0"/>
          <w:marRight w:val="0"/>
          <w:marTop w:val="120"/>
          <w:marBottom w:val="0"/>
          <w:divBdr>
            <w:top w:val="none" w:sz="0" w:space="0" w:color="auto"/>
            <w:left w:val="none" w:sz="0" w:space="0" w:color="auto"/>
            <w:bottom w:val="none" w:sz="0" w:space="0" w:color="auto"/>
            <w:right w:val="none" w:sz="0" w:space="0" w:color="auto"/>
          </w:divBdr>
        </w:div>
        <w:div w:id="1528450382">
          <w:marLeft w:val="0"/>
          <w:marRight w:val="0"/>
          <w:marTop w:val="120"/>
          <w:marBottom w:val="0"/>
          <w:divBdr>
            <w:top w:val="none" w:sz="0" w:space="0" w:color="auto"/>
            <w:left w:val="none" w:sz="0" w:space="0" w:color="auto"/>
            <w:bottom w:val="none" w:sz="0" w:space="0" w:color="auto"/>
            <w:right w:val="none" w:sz="0" w:space="0" w:color="auto"/>
          </w:divBdr>
        </w:div>
        <w:div w:id="1419592007">
          <w:marLeft w:val="0"/>
          <w:marRight w:val="0"/>
          <w:marTop w:val="120"/>
          <w:marBottom w:val="0"/>
          <w:divBdr>
            <w:top w:val="none" w:sz="0" w:space="0" w:color="auto"/>
            <w:left w:val="none" w:sz="0" w:space="0" w:color="auto"/>
            <w:bottom w:val="none" w:sz="0" w:space="0" w:color="auto"/>
            <w:right w:val="none" w:sz="0" w:space="0" w:color="auto"/>
          </w:divBdr>
        </w:div>
        <w:div w:id="1849709490">
          <w:marLeft w:val="0"/>
          <w:marRight w:val="0"/>
          <w:marTop w:val="120"/>
          <w:marBottom w:val="0"/>
          <w:divBdr>
            <w:top w:val="none" w:sz="0" w:space="0" w:color="auto"/>
            <w:left w:val="none" w:sz="0" w:space="0" w:color="auto"/>
            <w:bottom w:val="none" w:sz="0" w:space="0" w:color="auto"/>
            <w:right w:val="none" w:sz="0" w:space="0" w:color="auto"/>
          </w:divBdr>
        </w:div>
        <w:div w:id="2111971194">
          <w:marLeft w:val="0"/>
          <w:marRight w:val="0"/>
          <w:marTop w:val="120"/>
          <w:marBottom w:val="0"/>
          <w:divBdr>
            <w:top w:val="none" w:sz="0" w:space="0" w:color="auto"/>
            <w:left w:val="none" w:sz="0" w:space="0" w:color="auto"/>
            <w:bottom w:val="none" w:sz="0" w:space="0" w:color="auto"/>
            <w:right w:val="none" w:sz="0" w:space="0" w:color="auto"/>
          </w:divBdr>
        </w:div>
        <w:div w:id="684943150">
          <w:marLeft w:val="0"/>
          <w:marRight w:val="0"/>
          <w:marTop w:val="120"/>
          <w:marBottom w:val="0"/>
          <w:divBdr>
            <w:top w:val="none" w:sz="0" w:space="0" w:color="auto"/>
            <w:left w:val="none" w:sz="0" w:space="0" w:color="auto"/>
            <w:bottom w:val="none" w:sz="0" w:space="0" w:color="auto"/>
            <w:right w:val="none" w:sz="0" w:space="0" w:color="auto"/>
          </w:divBdr>
        </w:div>
        <w:div w:id="1792238449">
          <w:marLeft w:val="0"/>
          <w:marRight w:val="0"/>
          <w:marTop w:val="120"/>
          <w:marBottom w:val="0"/>
          <w:divBdr>
            <w:top w:val="none" w:sz="0" w:space="0" w:color="auto"/>
            <w:left w:val="none" w:sz="0" w:space="0" w:color="auto"/>
            <w:bottom w:val="none" w:sz="0" w:space="0" w:color="auto"/>
            <w:right w:val="none" w:sz="0" w:space="0" w:color="auto"/>
          </w:divBdr>
        </w:div>
        <w:div w:id="2139566835">
          <w:marLeft w:val="0"/>
          <w:marRight w:val="0"/>
          <w:marTop w:val="120"/>
          <w:marBottom w:val="0"/>
          <w:divBdr>
            <w:top w:val="none" w:sz="0" w:space="0" w:color="auto"/>
            <w:left w:val="none" w:sz="0" w:space="0" w:color="auto"/>
            <w:bottom w:val="none" w:sz="0" w:space="0" w:color="auto"/>
            <w:right w:val="none" w:sz="0" w:space="0" w:color="auto"/>
          </w:divBdr>
        </w:div>
        <w:div w:id="849371310">
          <w:marLeft w:val="0"/>
          <w:marRight w:val="0"/>
          <w:marTop w:val="120"/>
          <w:marBottom w:val="0"/>
          <w:divBdr>
            <w:top w:val="none" w:sz="0" w:space="0" w:color="auto"/>
            <w:left w:val="none" w:sz="0" w:space="0" w:color="auto"/>
            <w:bottom w:val="none" w:sz="0" w:space="0" w:color="auto"/>
            <w:right w:val="none" w:sz="0" w:space="0" w:color="auto"/>
          </w:divBdr>
        </w:div>
        <w:div w:id="474417009">
          <w:marLeft w:val="0"/>
          <w:marRight w:val="0"/>
          <w:marTop w:val="120"/>
          <w:marBottom w:val="0"/>
          <w:divBdr>
            <w:top w:val="none" w:sz="0" w:space="0" w:color="auto"/>
            <w:left w:val="none" w:sz="0" w:space="0" w:color="auto"/>
            <w:bottom w:val="none" w:sz="0" w:space="0" w:color="auto"/>
            <w:right w:val="none" w:sz="0" w:space="0" w:color="auto"/>
          </w:divBdr>
        </w:div>
        <w:div w:id="1989895954">
          <w:marLeft w:val="0"/>
          <w:marRight w:val="0"/>
          <w:marTop w:val="120"/>
          <w:marBottom w:val="0"/>
          <w:divBdr>
            <w:top w:val="none" w:sz="0" w:space="0" w:color="auto"/>
            <w:left w:val="none" w:sz="0" w:space="0" w:color="auto"/>
            <w:bottom w:val="none" w:sz="0" w:space="0" w:color="auto"/>
            <w:right w:val="none" w:sz="0" w:space="0" w:color="auto"/>
          </w:divBdr>
        </w:div>
        <w:div w:id="1355957944">
          <w:marLeft w:val="0"/>
          <w:marRight w:val="0"/>
          <w:marTop w:val="120"/>
          <w:marBottom w:val="0"/>
          <w:divBdr>
            <w:top w:val="none" w:sz="0" w:space="0" w:color="auto"/>
            <w:left w:val="none" w:sz="0" w:space="0" w:color="auto"/>
            <w:bottom w:val="none" w:sz="0" w:space="0" w:color="auto"/>
            <w:right w:val="none" w:sz="0" w:space="0" w:color="auto"/>
          </w:divBdr>
        </w:div>
        <w:div w:id="257059235">
          <w:marLeft w:val="0"/>
          <w:marRight w:val="0"/>
          <w:marTop w:val="120"/>
          <w:marBottom w:val="0"/>
          <w:divBdr>
            <w:top w:val="none" w:sz="0" w:space="0" w:color="auto"/>
            <w:left w:val="none" w:sz="0" w:space="0" w:color="auto"/>
            <w:bottom w:val="none" w:sz="0" w:space="0" w:color="auto"/>
            <w:right w:val="none" w:sz="0" w:space="0" w:color="auto"/>
          </w:divBdr>
        </w:div>
        <w:div w:id="1107584245">
          <w:marLeft w:val="0"/>
          <w:marRight w:val="0"/>
          <w:marTop w:val="120"/>
          <w:marBottom w:val="0"/>
          <w:divBdr>
            <w:top w:val="none" w:sz="0" w:space="0" w:color="auto"/>
            <w:left w:val="none" w:sz="0" w:space="0" w:color="auto"/>
            <w:bottom w:val="none" w:sz="0" w:space="0" w:color="auto"/>
            <w:right w:val="none" w:sz="0" w:space="0" w:color="auto"/>
          </w:divBdr>
        </w:div>
        <w:div w:id="751587792">
          <w:marLeft w:val="0"/>
          <w:marRight w:val="0"/>
          <w:marTop w:val="120"/>
          <w:marBottom w:val="0"/>
          <w:divBdr>
            <w:top w:val="none" w:sz="0" w:space="0" w:color="auto"/>
            <w:left w:val="none" w:sz="0" w:space="0" w:color="auto"/>
            <w:bottom w:val="none" w:sz="0" w:space="0" w:color="auto"/>
            <w:right w:val="none" w:sz="0" w:space="0" w:color="auto"/>
          </w:divBdr>
        </w:div>
        <w:div w:id="843980825">
          <w:marLeft w:val="0"/>
          <w:marRight w:val="0"/>
          <w:marTop w:val="120"/>
          <w:marBottom w:val="0"/>
          <w:divBdr>
            <w:top w:val="none" w:sz="0" w:space="0" w:color="auto"/>
            <w:left w:val="none" w:sz="0" w:space="0" w:color="auto"/>
            <w:bottom w:val="none" w:sz="0" w:space="0" w:color="auto"/>
            <w:right w:val="none" w:sz="0" w:space="0" w:color="auto"/>
          </w:divBdr>
        </w:div>
        <w:div w:id="1984460819">
          <w:marLeft w:val="0"/>
          <w:marRight w:val="0"/>
          <w:marTop w:val="120"/>
          <w:marBottom w:val="0"/>
          <w:divBdr>
            <w:top w:val="none" w:sz="0" w:space="0" w:color="auto"/>
            <w:left w:val="none" w:sz="0" w:space="0" w:color="auto"/>
            <w:bottom w:val="none" w:sz="0" w:space="0" w:color="auto"/>
            <w:right w:val="none" w:sz="0" w:space="0" w:color="auto"/>
          </w:divBdr>
        </w:div>
      </w:divsChild>
    </w:div>
    <w:div w:id="881943840">
      <w:bodyDiv w:val="1"/>
      <w:marLeft w:val="0"/>
      <w:marRight w:val="0"/>
      <w:marTop w:val="0"/>
      <w:marBottom w:val="0"/>
      <w:divBdr>
        <w:top w:val="none" w:sz="0" w:space="0" w:color="auto"/>
        <w:left w:val="none" w:sz="0" w:space="0" w:color="auto"/>
        <w:bottom w:val="none" w:sz="0" w:space="0" w:color="auto"/>
        <w:right w:val="none" w:sz="0" w:space="0" w:color="auto"/>
      </w:divBdr>
    </w:div>
    <w:div w:id="1456480663">
      <w:bodyDiv w:val="1"/>
      <w:marLeft w:val="0"/>
      <w:marRight w:val="0"/>
      <w:marTop w:val="0"/>
      <w:marBottom w:val="0"/>
      <w:divBdr>
        <w:top w:val="none" w:sz="0" w:space="0" w:color="auto"/>
        <w:left w:val="none" w:sz="0" w:space="0" w:color="auto"/>
        <w:bottom w:val="none" w:sz="0" w:space="0" w:color="auto"/>
        <w:right w:val="none" w:sz="0" w:space="0" w:color="auto"/>
      </w:divBdr>
      <w:divsChild>
        <w:div w:id="1944919418">
          <w:marLeft w:val="0"/>
          <w:marRight w:val="0"/>
          <w:marTop w:val="120"/>
          <w:marBottom w:val="0"/>
          <w:divBdr>
            <w:top w:val="none" w:sz="0" w:space="0" w:color="auto"/>
            <w:left w:val="none" w:sz="0" w:space="0" w:color="auto"/>
            <w:bottom w:val="none" w:sz="0" w:space="0" w:color="auto"/>
            <w:right w:val="none" w:sz="0" w:space="0" w:color="auto"/>
          </w:divBdr>
        </w:div>
        <w:div w:id="1549146309">
          <w:marLeft w:val="0"/>
          <w:marRight w:val="0"/>
          <w:marTop w:val="120"/>
          <w:marBottom w:val="0"/>
          <w:divBdr>
            <w:top w:val="none" w:sz="0" w:space="0" w:color="auto"/>
            <w:left w:val="none" w:sz="0" w:space="0" w:color="auto"/>
            <w:bottom w:val="none" w:sz="0" w:space="0" w:color="auto"/>
            <w:right w:val="none" w:sz="0" w:space="0" w:color="auto"/>
          </w:divBdr>
        </w:div>
        <w:div w:id="1314675054">
          <w:marLeft w:val="0"/>
          <w:marRight w:val="0"/>
          <w:marTop w:val="120"/>
          <w:marBottom w:val="0"/>
          <w:divBdr>
            <w:top w:val="none" w:sz="0" w:space="0" w:color="auto"/>
            <w:left w:val="none" w:sz="0" w:space="0" w:color="auto"/>
            <w:bottom w:val="none" w:sz="0" w:space="0" w:color="auto"/>
            <w:right w:val="none" w:sz="0" w:space="0" w:color="auto"/>
          </w:divBdr>
        </w:div>
        <w:div w:id="2091197241">
          <w:marLeft w:val="0"/>
          <w:marRight w:val="0"/>
          <w:marTop w:val="120"/>
          <w:marBottom w:val="0"/>
          <w:divBdr>
            <w:top w:val="none" w:sz="0" w:space="0" w:color="auto"/>
            <w:left w:val="none" w:sz="0" w:space="0" w:color="auto"/>
            <w:bottom w:val="none" w:sz="0" w:space="0" w:color="auto"/>
            <w:right w:val="none" w:sz="0" w:space="0" w:color="auto"/>
          </w:divBdr>
        </w:div>
      </w:divsChild>
    </w:div>
    <w:div w:id="1592425695">
      <w:bodyDiv w:val="1"/>
      <w:marLeft w:val="0"/>
      <w:marRight w:val="0"/>
      <w:marTop w:val="0"/>
      <w:marBottom w:val="0"/>
      <w:divBdr>
        <w:top w:val="none" w:sz="0" w:space="0" w:color="auto"/>
        <w:left w:val="none" w:sz="0" w:space="0" w:color="auto"/>
        <w:bottom w:val="none" w:sz="0" w:space="0" w:color="auto"/>
        <w:right w:val="none" w:sz="0" w:space="0" w:color="auto"/>
      </w:divBdr>
    </w:div>
    <w:div w:id="1622875804">
      <w:bodyDiv w:val="1"/>
      <w:marLeft w:val="0"/>
      <w:marRight w:val="0"/>
      <w:marTop w:val="0"/>
      <w:marBottom w:val="0"/>
      <w:divBdr>
        <w:top w:val="none" w:sz="0" w:space="0" w:color="auto"/>
        <w:left w:val="none" w:sz="0" w:space="0" w:color="auto"/>
        <w:bottom w:val="none" w:sz="0" w:space="0" w:color="auto"/>
        <w:right w:val="none" w:sz="0" w:space="0" w:color="auto"/>
      </w:divBdr>
    </w:div>
    <w:div w:id="1688673987">
      <w:bodyDiv w:val="1"/>
      <w:marLeft w:val="0"/>
      <w:marRight w:val="0"/>
      <w:marTop w:val="0"/>
      <w:marBottom w:val="0"/>
      <w:divBdr>
        <w:top w:val="none" w:sz="0" w:space="0" w:color="auto"/>
        <w:left w:val="none" w:sz="0" w:space="0" w:color="auto"/>
        <w:bottom w:val="none" w:sz="0" w:space="0" w:color="auto"/>
        <w:right w:val="none" w:sz="0" w:space="0" w:color="auto"/>
      </w:divBdr>
    </w:div>
    <w:div w:id="2054688183">
      <w:bodyDiv w:val="1"/>
      <w:marLeft w:val="0"/>
      <w:marRight w:val="0"/>
      <w:marTop w:val="0"/>
      <w:marBottom w:val="0"/>
      <w:divBdr>
        <w:top w:val="none" w:sz="0" w:space="0" w:color="auto"/>
        <w:left w:val="none" w:sz="0" w:space="0" w:color="auto"/>
        <w:bottom w:val="none" w:sz="0" w:space="0" w:color="auto"/>
        <w:right w:val="none" w:sz="0" w:space="0" w:color="auto"/>
      </w:divBdr>
    </w:div>
    <w:div w:id="2063749631">
      <w:bodyDiv w:val="1"/>
      <w:marLeft w:val="0"/>
      <w:marRight w:val="0"/>
      <w:marTop w:val="0"/>
      <w:marBottom w:val="0"/>
      <w:divBdr>
        <w:top w:val="none" w:sz="0" w:space="0" w:color="auto"/>
        <w:left w:val="none" w:sz="0" w:space="0" w:color="auto"/>
        <w:bottom w:val="none" w:sz="0" w:space="0" w:color="auto"/>
        <w:right w:val="none" w:sz="0" w:space="0" w:color="auto"/>
      </w:divBdr>
      <w:divsChild>
        <w:div w:id="648174376">
          <w:marLeft w:val="0"/>
          <w:marRight w:val="0"/>
          <w:marTop w:val="120"/>
          <w:marBottom w:val="0"/>
          <w:divBdr>
            <w:top w:val="none" w:sz="0" w:space="0" w:color="auto"/>
            <w:left w:val="none" w:sz="0" w:space="0" w:color="auto"/>
            <w:bottom w:val="none" w:sz="0" w:space="0" w:color="auto"/>
            <w:right w:val="none" w:sz="0" w:space="0" w:color="auto"/>
          </w:divBdr>
        </w:div>
        <w:div w:id="597562166">
          <w:marLeft w:val="0"/>
          <w:marRight w:val="0"/>
          <w:marTop w:val="120"/>
          <w:marBottom w:val="0"/>
          <w:divBdr>
            <w:top w:val="none" w:sz="0" w:space="0" w:color="auto"/>
            <w:left w:val="none" w:sz="0" w:space="0" w:color="auto"/>
            <w:bottom w:val="none" w:sz="0" w:space="0" w:color="auto"/>
            <w:right w:val="none" w:sz="0" w:space="0" w:color="auto"/>
          </w:divBdr>
        </w:div>
        <w:div w:id="2072117283">
          <w:marLeft w:val="0"/>
          <w:marRight w:val="0"/>
          <w:marTop w:val="120"/>
          <w:marBottom w:val="0"/>
          <w:divBdr>
            <w:top w:val="none" w:sz="0" w:space="0" w:color="auto"/>
            <w:left w:val="none" w:sz="0" w:space="0" w:color="auto"/>
            <w:bottom w:val="none" w:sz="0" w:space="0" w:color="auto"/>
            <w:right w:val="none" w:sz="0" w:space="0" w:color="auto"/>
          </w:divBdr>
        </w:div>
        <w:div w:id="1425230058">
          <w:marLeft w:val="0"/>
          <w:marRight w:val="0"/>
          <w:marTop w:val="120"/>
          <w:marBottom w:val="0"/>
          <w:divBdr>
            <w:top w:val="none" w:sz="0" w:space="0" w:color="auto"/>
            <w:left w:val="none" w:sz="0" w:space="0" w:color="auto"/>
            <w:bottom w:val="none" w:sz="0" w:space="0" w:color="auto"/>
            <w:right w:val="none" w:sz="0" w:space="0" w:color="auto"/>
          </w:divBdr>
        </w:div>
        <w:div w:id="1348672552">
          <w:marLeft w:val="0"/>
          <w:marRight w:val="0"/>
          <w:marTop w:val="120"/>
          <w:marBottom w:val="96"/>
          <w:divBdr>
            <w:top w:val="none" w:sz="0" w:space="0" w:color="auto"/>
            <w:left w:val="single" w:sz="24" w:space="0" w:color="CED3F1"/>
            <w:bottom w:val="none" w:sz="0" w:space="0" w:color="auto"/>
            <w:right w:val="none" w:sz="0" w:space="0" w:color="auto"/>
          </w:divBdr>
        </w:div>
        <w:div w:id="895429583">
          <w:marLeft w:val="0"/>
          <w:marRight w:val="0"/>
          <w:marTop w:val="120"/>
          <w:marBottom w:val="0"/>
          <w:divBdr>
            <w:top w:val="none" w:sz="0" w:space="0" w:color="auto"/>
            <w:left w:val="none" w:sz="0" w:space="0" w:color="auto"/>
            <w:bottom w:val="none" w:sz="0" w:space="0" w:color="auto"/>
            <w:right w:val="none" w:sz="0" w:space="0" w:color="auto"/>
          </w:divBdr>
        </w:div>
        <w:div w:id="1143228621">
          <w:marLeft w:val="0"/>
          <w:marRight w:val="0"/>
          <w:marTop w:val="120"/>
          <w:marBottom w:val="0"/>
          <w:divBdr>
            <w:top w:val="none" w:sz="0" w:space="0" w:color="auto"/>
            <w:left w:val="none" w:sz="0" w:space="0" w:color="auto"/>
            <w:bottom w:val="none" w:sz="0" w:space="0" w:color="auto"/>
            <w:right w:val="none" w:sz="0" w:space="0" w:color="auto"/>
          </w:divBdr>
        </w:div>
      </w:divsChild>
    </w:div>
    <w:div w:id="21141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39356" TargetMode="External"/><Relationship Id="rId117" Type="http://schemas.openxmlformats.org/officeDocument/2006/relationships/hyperlink" Target="http://docs.cntd.ru/document/420375464" TargetMode="External"/><Relationship Id="rId21" Type="http://schemas.openxmlformats.org/officeDocument/2006/relationships/hyperlink" Target="http://docs.cntd.ru/document/902289896" TargetMode="External"/><Relationship Id="rId42" Type="http://schemas.openxmlformats.org/officeDocument/2006/relationships/hyperlink" Target="http://docs.cntd.ru/document/901807667" TargetMode="External"/><Relationship Id="rId47" Type="http://schemas.openxmlformats.org/officeDocument/2006/relationships/hyperlink" Target="http://docs.cntd.ru/document/902289896" TargetMode="External"/><Relationship Id="rId63" Type="http://schemas.openxmlformats.org/officeDocument/2006/relationships/image" Target="media/image14.emf"/><Relationship Id="rId68" Type="http://schemas.openxmlformats.org/officeDocument/2006/relationships/image" Target="media/image19.emf"/><Relationship Id="rId84" Type="http://schemas.openxmlformats.org/officeDocument/2006/relationships/image" Target="media/image35.emf"/><Relationship Id="rId89" Type="http://schemas.openxmlformats.org/officeDocument/2006/relationships/image" Target="media/image40.emf"/><Relationship Id="rId112" Type="http://schemas.openxmlformats.org/officeDocument/2006/relationships/hyperlink" Target="http://docs.cntd.ru/document/902289896" TargetMode="External"/><Relationship Id="rId16" Type="http://schemas.openxmlformats.org/officeDocument/2006/relationships/hyperlink" Target="http://docs.cntd.ru/document/902289896" TargetMode="External"/><Relationship Id="rId107" Type="http://schemas.openxmlformats.org/officeDocument/2006/relationships/hyperlink" Target="http://internet.garant.ru/document/redirect/70819336/0" TargetMode="External"/><Relationship Id="rId11" Type="http://schemas.openxmlformats.org/officeDocument/2006/relationships/hyperlink" Target="http://internet.garant.ru/document/redirect/70520988/1000" TargetMode="External"/><Relationship Id="rId32" Type="http://schemas.openxmlformats.org/officeDocument/2006/relationships/hyperlink" Target="http://docs.cntd.ru/document/420239356" TargetMode="External"/><Relationship Id="rId37" Type="http://schemas.openxmlformats.org/officeDocument/2006/relationships/hyperlink" Target="http://docs.cntd.ru/document/901807667" TargetMode="External"/><Relationship Id="rId53" Type="http://schemas.openxmlformats.org/officeDocument/2006/relationships/image" Target="media/image4.emf"/><Relationship Id="rId58" Type="http://schemas.openxmlformats.org/officeDocument/2006/relationships/image" Target="media/image9.emf"/><Relationship Id="rId74" Type="http://schemas.openxmlformats.org/officeDocument/2006/relationships/image" Target="media/image25.emf"/><Relationship Id="rId79" Type="http://schemas.openxmlformats.org/officeDocument/2006/relationships/image" Target="media/image30.emf"/><Relationship Id="rId102" Type="http://schemas.openxmlformats.org/officeDocument/2006/relationships/hyperlink" Target="http://docs.cntd.ru/document/902289896" TargetMode="External"/><Relationship Id="rId123" Type="http://schemas.openxmlformats.org/officeDocument/2006/relationships/hyperlink" Target="http://internet.garant.ru/document/redirect/12188083/0" TargetMode="External"/><Relationship Id="rId5" Type="http://schemas.openxmlformats.org/officeDocument/2006/relationships/webSettings" Target="webSettings.xml"/><Relationship Id="rId90" Type="http://schemas.openxmlformats.org/officeDocument/2006/relationships/image" Target="media/image41.emf"/><Relationship Id="rId95" Type="http://schemas.openxmlformats.org/officeDocument/2006/relationships/image" Target="media/image46.emf"/><Relationship Id="rId19" Type="http://schemas.openxmlformats.org/officeDocument/2006/relationships/hyperlink" Target="http://internet.garant.ru/document/redirect/12188083/0" TargetMode="External"/><Relationship Id="rId14" Type="http://schemas.openxmlformats.org/officeDocument/2006/relationships/hyperlink" Target="http://docs.cntd.ru/document/902289896" TargetMode="External"/><Relationship Id="rId22" Type="http://schemas.openxmlformats.org/officeDocument/2006/relationships/hyperlink" Target="http://docs.cntd.ru/document/902289896" TargetMode="External"/><Relationship Id="rId27" Type="http://schemas.openxmlformats.org/officeDocument/2006/relationships/image" Target="media/image1.png"/><Relationship Id="rId30" Type="http://schemas.openxmlformats.org/officeDocument/2006/relationships/hyperlink" Target="http://docs.cntd.ru/document/902289896" TargetMode="External"/><Relationship Id="rId35" Type="http://schemas.openxmlformats.org/officeDocument/2006/relationships/hyperlink" Target="http://docs.cntd.ru/document/420239356" TargetMode="External"/><Relationship Id="rId43" Type="http://schemas.openxmlformats.org/officeDocument/2006/relationships/hyperlink" Target="http://docs.cntd.ru/document/902289896" TargetMode="External"/><Relationship Id="rId48" Type="http://schemas.openxmlformats.org/officeDocument/2006/relationships/hyperlink" Target="http://docs.cntd.ru/document/552033249" TargetMode="External"/><Relationship Id="rId56" Type="http://schemas.openxmlformats.org/officeDocument/2006/relationships/image" Target="media/image7.emf"/><Relationship Id="rId64" Type="http://schemas.openxmlformats.org/officeDocument/2006/relationships/image" Target="media/image15.emf"/><Relationship Id="rId69" Type="http://schemas.openxmlformats.org/officeDocument/2006/relationships/image" Target="media/image20.emf"/><Relationship Id="rId77" Type="http://schemas.openxmlformats.org/officeDocument/2006/relationships/image" Target="media/image28.emf"/><Relationship Id="rId100" Type="http://schemas.openxmlformats.org/officeDocument/2006/relationships/hyperlink" Target="http://docs.cntd.ru/document/902289896" TargetMode="External"/><Relationship Id="rId105" Type="http://schemas.openxmlformats.org/officeDocument/2006/relationships/hyperlink" Target="http://internet.garant.ru/document/redirect/12188083/3040" TargetMode="External"/><Relationship Id="rId113" Type="http://schemas.openxmlformats.org/officeDocument/2006/relationships/hyperlink" Target="http://docs.cntd.ru/document/420229905" TargetMode="External"/><Relationship Id="rId118" Type="http://schemas.openxmlformats.org/officeDocument/2006/relationships/hyperlink" Target="http://docs.cntd.ru/document/420375464" TargetMode="External"/><Relationship Id="rId126" Type="http://schemas.openxmlformats.org/officeDocument/2006/relationships/fontTable" Target="fontTable.xml"/><Relationship Id="rId8" Type="http://schemas.openxmlformats.org/officeDocument/2006/relationships/hyperlink" Target="http://docs.cntd.ru/document/902289896" TargetMode="External"/><Relationship Id="rId51" Type="http://schemas.openxmlformats.org/officeDocument/2006/relationships/hyperlink" Target="http://docs.cntd.ru/document/902289896" TargetMode="External"/><Relationship Id="rId72" Type="http://schemas.openxmlformats.org/officeDocument/2006/relationships/image" Target="media/image23.emf"/><Relationship Id="rId80" Type="http://schemas.openxmlformats.org/officeDocument/2006/relationships/image" Target="media/image31.emf"/><Relationship Id="rId85" Type="http://schemas.openxmlformats.org/officeDocument/2006/relationships/image" Target="media/image36.emf"/><Relationship Id="rId93" Type="http://schemas.openxmlformats.org/officeDocument/2006/relationships/image" Target="media/image44.emf"/><Relationship Id="rId98" Type="http://schemas.openxmlformats.org/officeDocument/2006/relationships/hyperlink" Target="http://docs.cntd.ru/document/902289896" TargetMode="External"/><Relationship Id="rId121" Type="http://schemas.openxmlformats.org/officeDocument/2006/relationships/hyperlink" Target="http://internet.garant.ru/document/redirect/12188083/0" TargetMode="External"/><Relationship Id="rId3" Type="http://schemas.openxmlformats.org/officeDocument/2006/relationships/styles" Target="styles.xml"/><Relationship Id="rId12" Type="http://schemas.openxmlformats.org/officeDocument/2006/relationships/hyperlink" Target="http://internet.garant.ru/document/redirect/70520988/0" TargetMode="External"/><Relationship Id="rId17" Type="http://schemas.openxmlformats.org/officeDocument/2006/relationships/hyperlink" Target="http://docs.cntd.ru/document/902289896" TargetMode="External"/><Relationship Id="rId25" Type="http://schemas.openxmlformats.org/officeDocument/2006/relationships/hyperlink" Target="http://docs.cntd.ru/document/420239356" TargetMode="External"/><Relationship Id="rId33" Type="http://schemas.openxmlformats.org/officeDocument/2006/relationships/hyperlink" Target="http://docs.cntd.ru/document/902289896" TargetMode="External"/><Relationship Id="rId38" Type="http://schemas.openxmlformats.org/officeDocument/2006/relationships/hyperlink" Target="http://docs.cntd.ru/document/9017477" TargetMode="External"/><Relationship Id="rId46" Type="http://schemas.openxmlformats.org/officeDocument/2006/relationships/hyperlink" Target="http://docs.cntd.ru/document/902289896" TargetMode="External"/><Relationship Id="rId59" Type="http://schemas.openxmlformats.org/officeDocument/2006/relationships/image" Target="media/image10.emf"/><Relationship Id="rId67" Type="http://schemas.openxmlformats.org/officeDocument/2006/relationships/image" Target="media/image18.emf"/><Relationship Id="rId103" Type="http://schemas.openxmlformats.org/officeDocument/2006/relationships/hyperlink" Target="http://internet.garant.ru/document/redirect/70819336/1000" TargetMode="External"/><Relationship Id="rId108" Type="http://schemas.openxmlformats.org/officeDocument/2006/relationships/hyperlink" Target="http://docs.cntd.ru/document/902289896" TargetMode="External"/><Relationship Id="rId116" Type="http://schemas.openxmlformats.org/officeDocument/2006/relationships/hyperlink" Target="http://docs.cntd.ru/document/420375464" TargetMode="External"/><Relationship Id="rId124" Type="http://schemas.openxmlformats.org/officeDocument/2006/relationships/hyperlink" Target="http://internet.garant.ru/document/redirect/73829450/1297" TargetMode="External"/><Relationship Id="rId20" Type="http://schemas.openxmlformats.org/officeDocument/2006/relationships/hyperlink" Target="http://docs.cntd.ru/document/902289896" TargetMode="External"/><Relationship Id="rId41" Type="http://schemas.openxmlformats.org/officeDocument/2006/relationships/hyperlink" Target="http://docs.cntd.ru/document/9017477" TargetMode="External"/><Relationship Id="rId54" Type="http://schemas.openxmlformats.org/officeDocument/2006/relationships/image" Target="media/image5.emf"/><Relationship Id="rId62" Type="http://schemas.openxmlformats.org/officeDocument/2006/relationships/image" Target="media/image13.emf"/><Relationship Id="rId70" Type="http://schemas.openxmlformats.org/officeDocument/2006/relationships/image" Target="media/image21.emf"/><Relationship Id="rId75" Type="http://schemas.openxmlformats.org/officeDocument/2006/relationships/image" Target="media/image26.emf"/><Relationship Id="rId83" Type="http://schemas.openxmlformats.org/officeDocument/2006/relationships/image" Target="media/image34.emf"/><Relationship Id="rId88" Type="http://schemas.openxmlformats.org/officeDocument/2006/relationships/image" Target="media/image39.emf"/><Relationship Id="rId91" Type="http://schemas.openxmlformats.org/officeDocument/2006/relationships/image" Target="media/image42.emf"/><Relationship Id="rId96" Type="http://schemas.openxmlformats.org/officeDocument/2006/relationships/image" Target="media/image47.emf"/><Relationship Id="rId111" Type="http://schemas.openxmlformats.org/officeDocument/2006/relationships/hyperlink" Target="http://docs.cntd.ru/document/90228989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902289896" TargetMode="External"/><Relationship Id="rId23" Type="http://schemas.openxmlformats.org/officeDocument/2006/relationships/hyperlink" Target="http://docs.cntd.ru/document/902289896" TargetMode="External"/><Relationship Id="rId28" Type="http://schemas.openxmlformats.org/officeDocument/2006/relationships/image" Target="media/image2.wmf"/><Relationship Id="rId36" Type="http://schemas.openxmlformats.org/officeDocument/2006/relationships/hyperlink" Target="http://docs.cntd.ru/document/9027690" TargetMode="External"/><Relationship Id="rId49" Type="http://schemas.openxmlformats.org/officeDocument/2006/relationships/hyperlink" Target="http://docs.cntd.ru/document/902289896" TargetMode="External"/><Relationship Id="rId57" Type="http://schemas.openxmlformats.org/officeDocument/2006/relationships/image" Target="media/image8.emf"/><Relationship Id="rId106" Type="http://schemas.openxmlformats.org/officeDocument/2006/relationships/hyperlink" Target="http://internet.garant.ru/document/redirect/12188083/35" TargetMode="External"/><Relationship Id="rId114" Type="http://schemas.openxmlformats.org/officeDocument/2006/relationships/hyperlink" Target="http://docs.cntd.ru/document/420375464" TargetMode="External"/><Relationship Id="rId119" Type="http://schemas.openxmlformats.org/officeDocument/2006/relationships/hyperlink" Target="http://docs.cntd.ru/document/902289896" TargetMode="External"/><Relationship Id="rId127" Type="http://schemas.openxmlformats.org/officeDocument/2006/relationships/theme" Target="theme/theme1.xml"/><Relationship Id="rId10" Type="http://schemas.openxmlformats.org/officeDocument/2006/relationships/hyperlink" Target="http://docs.cntd.ru/document/9027690" TargetMode="External"/><Relationship Id="rId31" Type="http://schemas.openxmlformats.org/officeDocument/2006/relationships/hyperlink" Target="http://docs.cntd.ru/document/902289896" TargetMode="External"/><Relationship Id="rId44" Type="http://schemas.openxmlformats.org/officeDocument/2006/relationships/hyperlink" Target="http://docs.cntd.ru/document/499011838" TargetMode="External"/><Relationship Id="rId52" Type="http://schemas.openxmlformats.org/officeDocument/2006/relationships/image" Target="media/image3.emf"/><Relationship Id="rId60" Type="http://schemas.openxmlformats.org/officeDocument/2006/relationships/image" Target="media/image11.emf"/><Relationship Id="rId65" Type="http://schemas.openxmlformats.org/officeDocument/2006/relationships/image" Target="media/image16.emf"/><Relationship Id="rId73" Type="http://schemas.openxmlformats.org/officeDocument/2006/relationships/image" Target="media/image24.emf"/><Relationship Id="rId78" Type="http://schemas.openxmlformats.org/officeDocument/2006/relationships/image" Target="media/image29.emf"/><Relationship Id="rId81" Type="http://schemas.openxmlformats.org/officeDocument/2006/relationships/image" Target="media/image32.emf"/><Relationship Id="rId86" Type="http://schemas.openxmlformats.org/officeDocument/2006/relationships/image" Target="media/image37.emf"/><Relationship Id="rId94" Type="http://schemas.openxmlformats.org/officeDocument/2006/relationships/image" Target="media/image45.emf"/><Relationship Id="rId99" Type="http://schemas.openxmlformats.org/officeDocument/2006/relationships/hyperlink" Target="http://docs.cntd.ru/document/902289896" TargetMode="External"/><Relationship Id="rId101" Type="http://schemas.openxmlformats.org/officeDocument/2006/relationships/hyperlink" Target="http://docs.cntd.ru/document/902289896" TargetMode="External"/><Relationship Id="rId122" Type="http://schemas.openxmlformats.org/officeDocument/2006/relationships/hyperlink" Target="http://internet.garant.ru/document/redirect/12188083/0" TargetMode="External"/><Relationship Id="rId4" Type="http://schemas.openxmlformats.org/officeDocument/2006/relationships/settings" Target="settings.xml"/><Relationship Id="rId9" Type="http://schemas.openxmlformats.org/officeDocument/2006/relationships/hyperlink" Target="http://docs.cntd.ru/document/902289896" TargetMode="External"/><Relationship Id="rId13" Type="http://schemas.openxmlformats.org/officeDocument/2006/relationships/hyperlink" Target="http://internet.garant.ru/document/redirect/9323991/3051" TargetMode="External"/><Relationship Id="rId18" Type="http://schemas.openxmlformats.org/officeDocument/2006/relationships/hyperlink" Target="http://docs.cntd.ru/document/902289896" TargetMode="External"/><Relationship Id="rId39" Type="http://schemas.openxmlformats.org/officeDocument/2006/relationships/hyperlink" Target="http://docs.cntd.ru/document/9017477" TargetMode="External"/><Relationship Id="rId109" Type="http://schemas.openxmlformats.org/officeDocument/2006/relationships/hyperlink" Target="http://docs.cntd.ru/document/420239356" TargetMode="External"/><Relationship Id="rId34" Type="http://schemas.openxmlformats.org/officeDocument/2006/relationships/hyperlink" Target="http://docs.cntd.ru/document/902289896" TargetMode="External"/><Relationship Id="rId50" Type="http://schemas.openxmlformats.org/officeDocument/2006/relationships/hyperlink" Target="http://docs.cntd.ru/document/902289896" TargetMode="External"/><Relationship Id="rId55" Type="http://schemas.openxmlformats.org/officeDocument/2006/relationships/image" Target="media/image6.emf"/><Relationship Id="rId76" Type="http://schemas.openxmlformats.org/officeDocument/2006/relationships/image" Target="media/image27.emf"/><Relationship Id="rId97" Type="http://schemas.openxmlformats.org/officeDocument/2006/relationships/hyperlink" Target="http://docs.cntd.ru/document/902289896" TargetMode="External"/><Relationship Id="rId104" Type="http://schemas.openxmlformats.org/officeDocument/2006/relationships/hyperlink" Target="http://internet.garant.ru/document/redirect/70819336/0" TargetMode="External"/><Relationship Id="rId120" Type="http://schemas.openxmlformats.org/officeDocument/2006/relationships/hyperlink" Target="http://internet.garant.ru/document/redirect/12188083/0"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22.emf"/><Relationship Id="rId92" Type="http://schemas.openxmlformats.org/officeDocument/2006/relationships/image" Target="media/image43.emf"/><Relationship Id="rId2" Type="http://schemas.openxmlformats.org/officeDocument/2006/relationships/numbering" Target="numbering.xml"/><Relationship Id="rId29" Type="http://schemas.openxmlformats.org/officeDocument/2006/relationships/hyperlink" Target="http://docs.cntd.ru/document/420239356" TargetMode="External"/><Relationship Id="rId24" Type="http://schemas.openxmlformats.org/officeDocument/2006/relationships/hyperlink" Target="http://docs.cntd.ru/document/420239356" TargetMode="External"/><Relationship Id="rId40" Type="http://schemas.openxmlformats.org/officeDocument/2006/relationships/hyperlink" Target="http://docs.cntd.ru/document/9017477" TargetMode="External"/><Relationship Id="rId45" Type="http://schemas.openxmlformats.org/officeDocument/2006/relationships/hyperlink" Target="http://docs.cntd.ru/document/902289896" TargetMode="External"/><Relationship Id="rId66" Type="http://schemas.openxmlformats.org/officeDocument/2006/relationships/image" Target="media/image17.emf"/><Relationship Id="rId87" Type="http://schemas.openxmlformats.org/officeDocument/2006/relationships/image" Target="media/image38.emf"/><Relationship Id="rId110" Type="http://schemas.openxmlformats.org/officeDocument/2006/relationships/hyperlink" Target="http://docs.cntd.ru/document/902289896" TargetMode="External"/><Relationship Id="rId115" Type="http://schemas.openxmlformats.org/officeDocument/2006/relationships/hyperlink" Target="http://docs.cntd.ru/document/420375464" TargetMode="External"/><Relationship Id="rId61" Type="http://schemas.openxmlformats.org/officeDocument/2006/relationships/image" Target="media/image12.emf"/><Relationship Id="rId82" Type="http://schemas.openxmlformats.org/officeDocument/2006/relationships/image" Target="media/image33.emf"/></Relationships>
</file>

<file path=word/_rels/footnotes.xml.rels><?xml version="1.0" encoding="UTF-8" standalone="yes"?>
<Relationships xmlns="http://schemas.openxmlformats.org/package/2006/relationships"><Relationship Id="rId1" Type="http://schemas.openxmlformats.org/officeDocument/2006/relationships/hyperlink" Target="http://internet.garant.ru/document/redirect/708193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97726-7122-42F6-B2AD-717F7C19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98</Pages>
  <Words>40347</Words>
  <Characters>229980</Characters>
  <Application>Microsoft Office Word</Application>
  <DocSecurity>0</DocSecurity>
  <Lines>1916</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dc:creator>
  <cp:lastModifiedBy>Соболь</cp:lastModifiedBy>
  <cp:revision>13</cp:revision>
  <cp:lastPrinted>2022-03-05T06:04:00Z</cp:lastPrinted>
  <dcterms:created xsi:type="dcterms:W3CDTF">2022-02-21T10:20:00Z</dcterms:created>
  <dcterms:modified xsi:type="dcterms:W3CDTF">2022-03-09T05:04:00Z</dcterms:modified>
</cp:coreProperties>
</file>